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82B" w:rsidRDefault="0079682B" w:rsidP="0079682B">
      <w:pPr>
        <w:widowControl/>
        <w:jc w:val="center"/>
        <w:rPr>
          <w:spacing w:val="-6"/>
          <w:sz w:val="96"/>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96"/>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96"/>
          <w14:textOutline w14:w="4356" w14:cap="sq" w14:cmpd="sng" w14:algn="ctr">
            <w14:solidFill>
              <w14:srgbClr w14:val="000000"/>
            </w14:solidFill>
            <w14:prstDash w14:val="solid"/>
            <w14:bevel/>
          </w14:textOutline>
        </w:rPr>
      </w:pPr>
    </w:p>
    <w:p w:rsidR="0079682B" w:rsidRDefault="0079682B" w:rsidP="0079682B">
      <w:pPr>
        <w:widowControl/>
        <w:jc w:val="center"/>
        <w:rPr>
          <w:rFonts w:ascii="宋体" w:eastAsia="宋体" w:hAnsi="宋体" w:cs="宋体"/>
          <w:snapToGrid w:val="0"/>
          <w:color w:val="000000"/>
          <w:spacing w:val="-6"/>
          <w:kern w:val="0"/>
          <w:sz w:val="144"/>
          <w:szCs w:val="24"/>
          <w14:textOutline w14:w="4356" w14:cap="sq" w14:cmpd="sng" w14:algn="ctr">
            <w14:solidFill>
              <w14:srgbClr w14:val="000000"/>
            </w14:solidFill>
            <w14:prstDash w14:val="solid"/>
            <w14:bevel/>
          </w14:textOutline>
        </w:rPr>
      </w:pPr>
      <w:r>
        <w:rPr>
          <w:rFonts w:hint="eastAsia"/>
          <w:spacing w:val="-6"/>
          <w:sz w:val="96"/>
          <w14:textOutline w14:w="4356" w14:cap="sq" w14:cmpd="sng" w14:algn="ctr">
            <w14:solidFill>
              <w14:srgbClr w14:val="000000"/>
            </w14:solidFill>
            <w14:prstDash w14:val="solid"/>
            <w14:bevel/>
          </w14:textOutline>
        </w:rPr>
        <w:t>企业质量信用报告</w:t>
      </w:r>
    </w:p>
    <w:p w:rsidR="0079682B" w:rsidRDefault="0079682B" w:rsidP="0079682B">
      <w:pPr>
        <w:pStyle w:val="TableText"/>
        <w:spacing w:before="235" w:line="216" w:lineRule="auto"/>
        <w:ind w:left="23"/>
        <w:rPr>
          <w:spacing w:val="-6"/>
          <w:sz w:val="56"/>
          <w:lang w:eastAsia="zh-CN"/>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Pr="0079682B" w:rsidRDefault="0079682B" w:rsidP="0079682B">
      <w:pPr>
        <w:widowControl/>
        <w:jc w:val="center"/>
        <w:rPr>
          <w:rFonts w:asciiTheme="minorEastAsia" w:hAnsiTheme="minorEastAsia"/>
          <w:spacing w:val="-6"/>
          <w:sz w:val="52"/>
          <w:szCs w:val="52"/>
          <w14:textOutline w14:w="4356" w14:cap="sq" w14:cmpd="sng" w14:algn="ctr">
            <w14:solidFill>
              <w14:srgbClr w14:val="000000"/>
            </w14:solidFill>
            <w14:prstDash w14:val="solid"/>
            <w14:bevel/>
          </w14:textOutline>
        </w:rPr>
      </w:pPr>
      <w:r w:rsidRPr="0079682B">
        <w:rPr>
          <w:rFonts w:asciiTheme="minorEastAsia" w:hAnsiTheme="minorEastAsia" w:hint="eastAsia"/>
          <w:spacing w:val="-6"/>
          <w:sz w:val="52"/>
          <w:szCs w:val="52"/>
          <w14:textOutline w14:w="4356" w14:cap="sq" w14:cmpd="sng" w14:algn="ctr">
            <w14:solidFill>
              <w14:srgbClr w14:val="000000"/>
            </w14:solidFill>
            <w14:prstDash w14:val="solid"/>
            <w14:bevel/>
          </w14:textOutline>
        </w:rPr>
        <w:t>（2025年度）</w:t>
      </w: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r>
        <w:rPr>
          <w:rFonts w:hint="eastAsia"/>
          <w:spacing w:val="-6"/>
          <w:sz w:val="48"/>
          <w14:textOutline w14:w="4356" w14:cap="sq" w14:cmpd="sng" w14:algn="ctr">
            <w14:solidFill>
              <w14:srgbClr w14:val="000000"/>
            </w14:solidFill>
            <w14:prstDash w14:val="solid"/>
            <w14:bevel/>
          </w14:textOutline>
        </w:rPr>
        <w:t>亚东（常州）科技有限公司</w:t>
      </w:r>
    </w:p>
    <w:p w:rsidR="0079682B" w:rsidRDefault="0079682B" w:rsidP="0079682B">
      <w:pPr>
        <w:widowControl/>
        <w:jc w:val="center"/>
        <w:rPr>
          <w:spacing w:val="-6"/>
          <w:sz w:val="48"/>
          <w14:textOutline w14:w="4356" w14:cap="sq" w14:cmpd="sng" w14:algn="ctr">
            <w14:solidFill>
              <w14:srgbClr w14:val="000000"/>
            </w14:solidFill>
            <w14:prstDash w14:val="solid"/>
            <w14:bevel/>
          </w14:textOutline>
        </w:rPr>
      </w:pPr>
    </w:p>
    <w:p w:rsidR="0079682B" w:rsidRDefault="0079682B" w:rsidP="0079682B">
      <w:pPr>
        <w:widowControl/>
        <w:jc w:val="center"/>
        <w:rPr>
          <w:rFonts w:ascii="宋体" w:eastAsia="宋体" w:hAnsi="宋体" w:cs="宋体"/>
          <w:snapToGrid w:val="0"/>
          <w:color w:val="000000"/>
          <w:spacing w:val="-6"/>
          <w:kern w:val="0"/>
          <w:sz w:val="56"/>
          <w:szCs w:val="24"/>
          <w14:textOutline w14:w="4356" w14:cap="sq" w14:cmpd="sng" w14:algn="ctr">
            <w14:solidFill>
              <w14:srgbClr w14:val="000000"/>
            </w14:solidFill>
            <w14:prstDash w14:val="solid"/>
            <w14:bevel/>
          </w14:textOutline>
        </w:rPr>
      </w:pPr>
      <w:r>
        <w:rPr>
          <w:rFonts w:hint="eastAsia"/>
          <w:spacing w:val="-6"/>
          <w:sz w:val="48"/>
          <w14:textOutline w14:w="4356" w14:cap="sq" w14:cmpd="sng" w14:algn="ctr">
            <w14:solidFill>
              <w14:srgbClr w14:val="000000"/>
            </w14:solidFill>
            <w14:prstDash w14:val="solid"/>
            <w14:bevel/>
          </w14:textOutline>
        </w:rPr>
        <w:t>二</w:t>
      </w:r>
      <w:r>
        <w:rPr>
          <w:spacing w:val="-6"/>
          <w:sz w:val="48"/>
          <w14:textOutline w14:w="4356" w14:cap="sq" w14:cmpd="sng" w14:algn="ctr">
            <w14:solidFill>
              <w14:srgbClr w14:val="000000"/>
            </w14:solidFill>
            <w14:prstDash w14:val="solid"/>
            <w14:bevel/>
          </w14:textOutline>
        </w:rPr>
        <w:t>0</w:t>
      </w:r>
      <w:r>
        <w:rPr>
          <w:rFonts w:hint="eastAsia"/>
          <w:spacing w:val="-6"/>
          <w:sz w:val="48"/>
          <w14:textOutline w14:w="4356" w14:cap="sq" w14:cmpd="sng" w14:algn="ctr">
            <w14:solidFill>
              <w14:srgbClr w14:val="000000"/>
            </w14:solidFill>
            <w14:prstDash w14:val="solid"/>
            <w14:bevel/>
          </w14:textOutline>
        </w:rPr>
        <w:t>二六年元月</w:t>
      </w:r>
      <w:r>
        <w:rPr>
          <w:spacing w:val="-6"/>
          <w:sz w:val="48"/>
          <w14:textOutline w14:w="4356" w14:cap="sq" w14:cmpd="sng" w14:algn="ctr">
            <w14:solidFill>
              <w14:srgbClr w14:val="000000"/>
            </w14:solidFill>
            <w14:prstDash w14:val="solid"/>
            <w14:bevel/>
          </w14:textOutline>
        </w:rPr>
        <w:br w:type="page"/>
      </w:r>
    </w:p>
    <w:p w:rsidR="0079682B" w:rsidRDefault="0079682B" w:rsidP="0079682B"/>
    <w:p w:rsidR="0079682B" w:rsidRDefault="0079682B" w:rsidP="0079682B">
      <w:pPr>
        <w:jc w:val="center"/>
        <w:rPr>
          <w:rFonts w:ascii="黑体" w:eastAsia="黑体" w:hAnsi="黑体"/>
          <w:sz w:val="36"/>
        </w:rPr>
      </w:pPr>
      <w:r>
        <w:rPr>
          <w:rFonts w:ascii="黑体" w:eastAsia="黑体" w:hAnsi="黑体" w:hint="eastAsia"/>
          <w:sz w:val="36"/>
        </w:rPr>
        <w:t>前  言</w:t>
      </w:r>
    </w:p>
    <w:p w:rsidR="0079682B" w:rsidRDefault="0079682B" w:rsidP="0079682B"/>
    <w:p w:rsidR="0079682B" w:rsidRDefault="0079682B" w:rsidP="0079682B">
      <w:pPr>
        <w:rPr>
          <w:rFonts w:ascii="黑体" w:eastAsia="黑体" w:hAnsi="黑体"/>
          <w:sz w:val="28"/>
          <w:szCs w:val="28"/>
        </w:rPr>
      </w:pPr>
      <w:r>
        <w:rPr>
          <w:rFonts w:ascii="黑体" w:eastAsia="黑体" w:hAnsi="黑体" w:hint="eastAsia"/>
          <w:sz w:val="28"/>
          <w:szCs w:val="28"/>
        </w:rPr>
        <w:t>1.1 报告内容客观声明</w:t>
      </w:r>
    </w:p>
    <w:p w:rsidR="0079682B" w:rsidRDefault="0079682B" w:rsidP="0079682B">
      <w:pPr>
        <w:ind w:firstLineChars="200" w:firstLine="560"/>
        <w:rPr>
          <w:sz w:val="28"/>
          <w:szCs w:val="28"/>
        </w:rPr>
      </w:pPr>
      <w:r>
        <w:rPr>
          <w:rFonts w:hint="eastAsia"/>
          <w:sz w:val="28"/>
          <w:szCs w:val="28"/>
        </w:rPr>
        <w:t>本公司出具的质量信用报告，是在综合汇总、整理公司自成立以来的质量信用工作相关数据，是公司在严格遵守国家有关法律、法规及行业标准、规程，认真履行行业产品质量主体责任、建立质量诚信机制等工作中所取得的成果。报告中相关数据、信息全部真实、可信。本公司对报告内容的客观性负责并主动接受社会监督。</w:t>
      </w:r>
    </w:p>
    <w:p w:rsidR="0079682B" w:rsidRDefault="0079682B" w:rsidP="0079682B">
      <w:pPr>
        <w:rPr>
          <w:rFonts w:ascii="黑体" w:eastAsia="黑体" w:hAnsi="黑体"/>
          <w:sz w:val="28"/>
          <w:szCs w:val="28"/>
        </w:rPr>
      </w:pPr>
      <w:r>
        <w:rPr>
          <w:rFonts w:ascii="黑体" w:eastAsia="黑体" w:hAnsi="黑体" w:hint="eastAsia"/>
          <w:sz w:val="28"/>
          <w:szCs w:val="28"/>
        </w:rPr>
        <w:t>1.2 报告的组织范围</w:t>
      </w:r>
    </w:p>
    <w:p w:rsidR="0079682B" w:rsidRDefault="0079682B" w:rsidP="0079682B">
      <w:pPr>
        <w:ind w:firstLineChars="200" w:firstLine="560"/>
        <w:rPr>
          <w:sz w:val="28"/>
          <w:szCs w:val="28"/>
        </w:rPr>
      </w:pPr>
      <w:r>
        <w:rPr>
          <w:rFonts w:hint="eastAsia"/>
          <w:sz w:val="28"/>
          <w:szCs w:val="28"/>
        </w:rPr>
        <w:t>亚东（常州）科技有限公司</w:t>
      </w:r>
    </w:p>
    <w:p w:rsidR="0079682B" w:rsidRDefault="0079682B" w:rsidP="0079682B">
      <w:pPr>
        <w:rPr>
          <w:rFonts w:ascii="黑体" w:eastAsia="黑体" w:hAnsi="黑体"/>
          <w:sz w:val="28"/>
          <w:szCs w:val="28"/>
        </w:rPr>
      </w:pPr>
      <w:r>
        <w:rPr>
          <w:rFonts w:ascii="黑体" w:eastAsia="黑体" w:hAnsi="黑体" w:hint="eastAsia"/>
          <w:sz w:val="28"/>
          <w:szCs w:val="28"/>
        </w:rPr>
        <w:t>1.3 报告时间范围</w:t>
      </w:r>
    </w:p>
    <w:p w:rsidR="0079682B" w:rsidRPr="00C55D5B" w:rsidRDefault="0079682B" w:rsidP="0079682B">
      <w:pPr>
        <w:ind w:firstLineChars="200" w:firstLine="560"/>
        <w:rPr>
          <w:rFonts w:asciiTheme="minorEastAsia" w:hAnsiTheme="minorEastAsia"/>
          <w:sz w:val="28"/>
          <w:szCs w:val="28"/>
        </w:rPr>
      </w:pPr>
      <w:r>
        <w:rPr>
          <w:rFonts w:hint="eastAsia"/>
          <w:sz w:val="28"/>
          <w:szCs w:val="28"/>
        </w:rPr>
        <w:t>本报告时间范围：</w:t>
      </w:r>
      <w:r>
        <w:rPr>
          <w:rFonts w:asciiTheme="minorEastAsia" w:hAnsiTheme="minorEastAsia"/>
          <w:sz w:val="28"/>
          <w:szCs w:val="28"/>
        </w:rPr>
        <w:t>2025</w:t>
      </w:r>
      <w:r w:rsidRPr="00C55D5B">
        <w:rPr>
          <w:rFonts w:asciiTheme="minorEastAsia" w:hAnsiTheme="minorEastAsia" w:hint="eastAsia"/>
          <w:sz w:val="28"/>
          <w:szCs w:val="28"/>
        </w:rPr>
        <w:t>年</w:t>
      </w:r>
      <w:r w:rsidRPr="00C55D5B">
        <w:rPr>
          <w:rFonts w:asciiTheme="minorEastAsia" w:hAnsiTheme="minorEastAsia"/>
          <w:sz w:val="28"/>
          <w:szCs w:val="28"/>
        </w:rPr>
        <w:t>1</w:t>
      </w:r>
      <w:r w:rsidRPr="00C55D5B">
        <w:rPr>
          <w:rFonts w:asciiTheme="minorEastAsia" w:hAnsiTheme="minorEastAsia" w:hint="eastAsia"/>
          <w:sz w:val="28"/>
          <w:szCs w:val="28"/>
        </w:rPr>
        <w:t>月～</w:t>
      </w:r>
      <w:r>
        <w:rPr>
          <w:rFonts w:asciiTheme="minorEastAsia" w:hAnsiTheme="minorEastAsia"/>
          <w:sz w:val="28"/>
          <w:szCs w:val="28"/>
        </w:rPr>
        <w:t>2025</w:t>
      </w:r>
      <w:r w:rsidRPr="00C55D5B">
        <w:rPr>
          <w:rFonts w:asciiTheme="minorEastAsia" w:hAnsiTheme="minorEastAsia" w:hint="eastAsia"/>
          <w:sz w:val="28"/>
          <w:szCs w:val="28"/>
        </w:rPr>
        <w:t>年</w:t>
      </w:r>
      <w:r w:rsidRPr="00C55D5B">
        <w:rPr>
          <w:rFonts w:asciiTheme="minorEastAsia" w:hAnsiTheme="minorEastAsia"/>
          <w:sz w:val="28"/>
          <w:szCs w:val="28"/>
        </w:rPr>
        <w:t>12</w:t>
      </w:r>
      <w:r w:rsidRPr="00C55D5B">
        <w:rPr>
          <w:rFonts w:asciiTheme="minorEastAsia" w:hAnsiTheme="minorEastAsia" w:hint="eastAsia"/>
          <w:sz w:val="28"/>
          <w:szCs w:val="28"/>
        </w:rPr>
        <w:t>月</w:t>
      </w:r>
      <w:r>
        <w:rPr>
          <w:rFonts w:asciiTheme="minorEastAsia" w:hAnsiTheme="minorEastAsia" w:hint="eastAsia"/>
          <w:sz w:val="28"/>
          <w:szCs w:val="28"/>
        </w:rPr>
        <w:t>。</w:t>
      </w:r>
    </w:p>
    <w:p w:rsidR="0079682B" w:rsidRDefault="0079682B" w:rsidP="0079682B">
      <w:pPr>
        <w:rPr>
          <w:rFonts w:ascii="黑体" w:eastAsia="黑体" w:hAnsi="黑体"/>
          <w:sz w:val="28"/>
          <w:szCs w:val="28"/>
        </w:rPr>
      </w:pPr>
      <w:r>
        <w:rPr>
          <w:rFonts w:ascii="黑体" w:eastAsia="黑体" w:hAnsi="黑体" w:hint="eastAsia"/>
          <w:sz w:val="28"/>
          <w:szCs w:val="28"/>
        </w:rPr>
        <w:t>1.4 报告发布周期</w:t>
      </w:r>
    </w:p>
    <w:p w:rsidR="0079682B" w:rsidRDefault="0079682B" w:rsidP="0079682B">
      <w:pPr>
        <w:ind w:firstLineChars="200" w:firstLine="560"/>
        <w:rPr>
          <w:sz w:val="28"/>
          <w:szCs w:val="28"/>
        </w:rPr>
      </w:pPr>
      <w:r>
        <w:rPr>
          <w:rFonts w:hint="eastAsia"/>
          <w:sz w:val="28"/>
          <w:szCs w:val="28"/>
        </w:rPr>
        <w:t>本公司以</w:t>
      </w:r>
      <w:r>
        <w:rPr>
          <w:rFonts w:ascii="宋体" w:eastAsia="宋体" w:hAnsi="宋体"/>
          <w:sz w:val="28"/>
          <w:szCs w:val="28"/>
        </w:rPr>
        <w:t>1</w:t>
      </w:r>
      <w:r>
        <w:rPr>
          <w:rFonts w:hint="eastAsia"/>
          <w:sz w:val="28"/>
          <w:szCs w:val="28"/>
        </w:rPr>
        <w:t>年为周期，并将根据实际情况动态更新报告内容。下期报告发布时间为</w:t>
      </w:r>
      <w:r>
        <w:rPr>
          <w:rFonts w:asciiTheme="minorEastAsia" w:hAnsiTheme="minorEastAsia"/>
          <w:sz w:val="28"/>
          <w:szCs w:val="28"/>
        </w:rPr>
        <w:t>2027</w:t>
      </w:r>
      <w:r w:rsidRPr="00C55D5B">
        <w:rPr>
          <w:rFonts w:asciiTheme="minorEastAsia" w:hAnsiTheme="minorEastAsia" w:hint="eastAsia"/>
          <w:sz w:val="28"/>
          <w:szCs w:val="28"/>
        </w:rPr>
        <w:t>年元月</w:t>
      </w:r>
      <w:r>
        <w:rPr>
          <w:rFonts w:hint="eastAsia"/>
          <w:sz w:val="28"/>
          <w:szCs w:val="28"/>
        </w:rPr>
        <w:t>。</w:t>
      </w:r>
    </w:p>
    <w:p w:rsidR="0079682B" w:rsidRDefault="0079682B" w:rsidP="0079682B">
      <w:pPr>
        <w:rPr>
          <w:rFonts w:ascii="黑体" w:eastAsia="黑体" w:hAnsi="黑体"/>
          <w:sz w:val="28"/>
          <w:szCs w:val="28"/>
        </w:rPr>
      </w:pPr>
      <w:r>
        <w:rPr>
          <w:rFonts w:ascii="黑体" w:eastAsia="黑体" w:hAnsi="黑体" w:hint="eastAsia"/>
          <w:sz w:val="28"/>
          <w:szCs w:val="28"/>
        </w:rPr>
        <w:t>1.5 报告数据说明</w:t>
      </w:r>
    </w:p>
    <w:p w:rsidR="0079682B" w:rsidRDefault="0079682B" w:rsidP="0079682B">
      <w:pPr>
        <w:ind w:firstLineChars="200" w:firstLine="560"/>
        <w:rPr>
          <w:sz w:val="28"/>
          <w:szCs w:val="28"/>
        </w:rPr>
      </w:pPr>
      <w:r>
        <w:rPr>
          <w:rFonts w:hint="eastAsia"/>
          <w:sz w:val="28"/>
          <w:szCs w:val="28"/>
        </w:rPr>
        <w:t>本报告公布了基本的企业信息数据项，包括基本信息、经营管理信息、财务信息银行往来信息和其他信息。这些均来自于企业相关记录的整理、收集和分析。因此信息质量可靠，经得起审核验证。</w:t>
      </w:r>
    </w:p>
    <w:p w:rsidR="0079682B" w:rsidRDefault="0079682B" w:rsidP="0079682B">
      <w:pPr>
        <w:rPr>
          <w:rFonts w:ascii="黑体" w:eastAsia="黑体" w:hAnsi="黑体"/>
          <w:sz w:val="28"/>
          <w:szCs w:val="28"/>
        </w:rPr>
      </w:pPr>
      <w:r>
        <w:rPr>
          <w:rFonts w:ascii="黑体" w:eastAsia="黑体" w:hAnsi="黑体" w:hint="eastAsia"/>
          <w:sz w:val="28"/>
          <w:szCs w:val="28"/>
        </w:rPr>
        <w:t>1.6 报告获取方式</w:t>
      </w:r>
    </w:p>
    <w:p w:rsidR="0079682B" w:rsidRDefault="0079682B" w:rsidP="0079682B">
      <w:pPr>
        <w:ind w:firstLineChars="200" w:firstLine="560"/>
        <w:rPr>
          <w:sz w:val="28"/>
          <w:szCs w:val="28"/>
        </w:rPr>
      </w:pPr>
      <w:r>
        <w:rPr>
          <w:rFonts w:hint="eastAsia"/>
          <w:sz w:val="28"/>
          <w:szCs w:val="28"/>
        </w:rPr>
        <w:t>本报告以文字形式发布，将发布在公司网站供在线阅读。</w:t>
      </w:r>
    </w:p>
    <w:p w:rsidR="0079682B" w:rsidRDefault="0079682B" w:rsidP="0079682B">
      <w:pPr>
        <w:rPr>
          <w:rFonts w:ascii="黑体" w:eastAsia="黑体" w:hAnsi="黑体"/>
          <w:sz w:val="28"/>
          <w:szCs w:val="28"/>
        </w:rPr>
      </w:pPr>
      <w:r>
        <w:rPr>
          <w:rFonts w:ascii="黑体" w:eastAsia="黑体" w:hAnsi="黑体" w:hint="eastAsia"/>
          <w:sz w:val="28"/>
          <w:szCs w:val="28"/>
        </w:rPr>
        <w:t>1.7 高层致辞</w:t>
      </w:r>
    </w:p>
    <w:p w:rsidR="0079682B" w:rsidRDefault="0079682B" w:rsidP="0079682B">
      <w:pPr>
        <w:ind w:firstLineChars="200" w:firstLine="560"/>
        <w:rPr>
          <w:sz w:val="28"/>
          <w:szCs w:val="28"/>
        </w:rPr>
      </w:pPr>
      <w:r>
        <w:rPr>
          <w:rFonts w:hint="eastAsia"/>
          <w:sz w:val="28"/>
          <w:szCs w:val="28"/>
        </w:rPr>
        <w:lastRenderedPageBreak/>
        <w:t>亚东（常州）科技有限公司，始终贯彻着</w:t>
      </w:r>
      <w:r>
        <w:rPr>
          <w:sz w:val="28"/>
          <w:szCs w:val="28"/>
        </w:rPr>
        <w:t>“</w:t>
      </w:r>
      <w:r>
        <w:rPr>
          <w:rFonts w:hint="eastAsia"/>
          <w:sz w:val="28"/>
          <w:szCs w:val="28"/>
        </w:rPr>
        <w:t>创新、诚信、坚守</w:t>
      </w:r>
      <w:r>
        <w:rPr>
          <w:sz w:val="28"/>
          <w:szCs w:val="28"/>
        </w:rPr>
        <w:t>”</w:t>
      </w:r>
      <w:r>
        <w:rPr>
          <w:rFonts w:hint="eastAsia"/>
          <w:sz w:val="28"/>
          <w:szCs w:val="28"/>
        </w:rPr>
        <w:t>的理念，以</w:t>
      </w:r>
      <w:r>
        <w:rPr>
          <w:sz w:val="28"/>
          <w:szCs w:val="28"/>
        </w:rPr>
        <w:t>“</w:t>
      </w:r>
      <w:r>
        <w:rPr>
          <w:rFonts w:hint="eastAsia"/>
          <w:sz w:val="28"/>
          <w:szCs w:val="28"/>
        </w:rPr>
        <w:t>公正、科学、品质、高效</w:t>
      </w:r>
      <w:r>
        <w:rPr>
          <w:sz w:val="28"/>
          <w:szCs w:val="28"/>
        </w:rPr>
        <w:t xml:space="preserve"> ”</w:t>
      </w:r>
      <w:r>
        <w:rPr>
          <w:rFonts w:hint="eastAsia"/>
          <w:sz w:val="28"/>
          <w:szCs w:val="28"/>
        </w:rPr>
        <w:t>为方针，坚持诚信是发展之基，质量是发展之本，坚决落实企业质量主体责任，严格遵</w:t>
      </w:r>
      <w:r>
        <w:rPr>
          <w:sz w:val="28"/>
          <w:szCs w:val="28"/>
        </w:rPr>
        <w:t xml:space="preserve"> </w:t>
      </w:r>
      <w:r>
        <w:rPr>
          <w:rFonts w:hint="eastAsia"/>
          <w:sz w:val="28"/>
          <w:szCs w:val="28"/>
        </w:rPr>
        <w:t>守国家相关法律法规，健全产品质量、服务追溯体系，依法承担质量损失责任。亚东公司将一如既往，努力践行质量第一、诚信经营的社会责任，以质取胜，赢得市场。</w:t>
      </w:r>
    </w:p>
    <w:p w:rsidR="0079682B" w:rsidRDefault="0079682B" w:rsidP="0079682B">
      <w:pPr>
        <w:ind w:firstLineChars="2000" w:firstLine="5600"/>
        <w:rPr>
          <w:sz w:val="28"/>
          <w:szCs w:val="28"/>
        </w:rPr>
      </w:pPr>
      <w:r>
        <w:rPr>
          <w:rFonts w:hint="eastAsia"/>
          <w:sz w:val="28"/>
          <w:szCs w:val="28"/>
        </w:rPr>
        <w:t>总经理：王斌</w:t>
      </w:r>
    </w:p>
    <w:p w:rsidR="0079682B" w:rsidRDefault="0079682B" w:rsidP="0079682B">
      <w:pPr>
        <w:ind w:firstLineChars="1900" w:firstLine="5320"/>
        <w:rPr>
          <w:sz w:val="28"/>
          <w:szCs w:val="28"/>
        </w:rPr>
      </w:pPr>
      <w:r>
        <w:rPr>
          <w:rFonts w:hint="eastAsia"/>
          <w:sz w:val="28"/>
          <w:szCs w:val="28"/>
        </w:rPr>
        <w:t>2026</w:t>
      </w:r>
      <w:r>
        <w:rPr>
          <w:rFonts w:hint="eastAsia"/>
          <w:sz w:val="28"/>
          <w:szCs w:val="28"/>
        </w:rPr>
        <w:t>年</w:t>
      </w:r>
      <w:r>
        <w:rPr>
          <w:rFonts w:hint="eastAsia"/>
          <w:sz w:val="28"/>
          <w:szCs w:val="28"/>
        </w:rPr>
        <w:t>1</w:t>
      </w:r>
      <w:r>
        <w:rPr>
          <w:rFonts w:hint="eastAsia"/>
          <w:sz w:val="28"/>
          <w:szCs w:val="28"/>
        </w:rPr>
        <w:t>月</w:t>
      </w:r>
      <w:r>
        <w:rPr>
          <w:rFonts w:hint="eastAsia"/>
          <w:sz w:val="28"/>
          <w:szCs w:val="28"/>
        </w:rPr>
        <w:t>8</w:t>
      </w:r>
      <w:r>
        <w:rPr>
          <w:rFonts w:hint="eastAsia"/>
          <w:sz w:val="28"/>
          <w:szCs w:val="28"/>
        </w:rPr>
        <w:t>日</w:t>
      </w: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r>
        <w:rPr>
          <w:rFonts w:ascii="黑体" w:eastAsia="黑体" w:hAnsi="黑体" w:hint="eastAsia"/>
          <w:sz w:val="28"/>
          <w:szCs w:val="28"/>
        </w:rPr>
        <w:t>1.8 企业简介</w:t>
      </w:r>
    </w:p>
    <w:p w:rsidR="0079682B" w:rsidRDefault="0079682B" w:rsidP="0079682B">
      <w:pPr>
        <w:ind w:firstLineChars="200" w:firstLine="560"/>
        <w:rPr>
          <w:sz w:val="28"/>
          <w:szCs w:val="28"/>
        </w:rPr>
      </w:pPr>
      <w:r>
        <w:rPr>
          <w:rFonts w:hint="eastAsia"/>
          <w:sz w:val="28"/>
          <w:szCs w:val="28"/>
        </w:rPr>
        <w:t>亚东（常州）科技有限公司地处常州市东南开发区，紧靠沪宁高速公路、常州机场，交通便利，环境优美。是一家集贸易与实业为一体的港澳台外资企业。</w:t>
      </w:r>
    </w:p>
    <w:p w:rsidR="0079682B" w:rsidRDefault="0079682B" w:rsidP="0079682B">
      <w:pPr>
        <w:ind w:firstLineChars="200" w:firstLine="560"/>
        <w:rPr>
          <w:sz w:val="28"/>
          <w:szCs w:val="28"/>
        </w:rPr>
      </w:pPr>
      <w:r>
        <w:rPr>
          <w:rFonts w:hint="eastAsia"/>
          <w:sz w:val="28"/>
          <w:szCs w:val="28"/>
        </w:rPr>
        <w:t>企业筹建于</w:t>
      </w:r>
      <w:r>
        <w:rPr>
          <w:sz w:val="28"/>
          <w:szCs w:val="28"/>
        </w:rPr>
        <w:t>2000</w:t>
      </w:r>
      <w:r>
        <w:rPr>
          <w:rFonts w:hint="eastAsia"/>
          <w:sz w:val="28"/>
          <w:szCs w:val="28"/>
        </w:rPr>
        <w:t>年并于</w:t>
      </w:r>
      <w:r>
        <w:rPr>
          <w:sz w:val="28"/>
          <w:szCs w:val="28"/>
        </w:rPr>
        <w:t>2003</w:t>
      </w:r>
      <w:r>
        <w:rPr>
          <w:rFonts w:hint="eastAsia"/>
          <w:sz w:val="28"/>
          <w:szCs w:val="28"/>
        </w:rPr>
        <w:t>年正式投产，占地面积</w:t>
      </w:r>
      <w:r>
        <w:rPr>
          <w:sz w:val="28"/>
          <w:szCs w:val="28"/>
        </w:rPr>
        <w:t>50</w:t>
      </w:r>
      <w:r>
        <w:rPr>
          <w:rFonts w:hint="eastAsia"/>
          <w:sz w:val="28"/>
          <w:szCs w:val="28"/>
        </w:rPr>
        <w:t>余亩，建筑面积</w:t>
      </w:r>
      <w:r>
        <w:rPr>
          <w:sz w:val="28"/>
          <w:szCs w:val="28"/>
        </w:rPr>
        <w:t>20000</w:t>
      </w:r>
      <w:r>
        <w:rPr>
          <w:rFonts w:hint="eastAsia"/>
          <w:sz w:val="28"/>
          <w:szCs w:val="28"/>
        </w:rPr>
        <w:t>平方米，员工总数</w:t>
      </w:r>
      <w:r>
        <w:rPr>
          <w:sz w:val="28"/>
          <w:szCs w:val="28"/>
        </w:rPr>
        <w:t>370</w:t>
      </w:r>
      <w:r>
        <w:rPr>
          <w:rFonts w:hint="eastAsia"/>
          <w:sz w:val="28"/>
          <w:szCs w:val="28"/>
        </w:rPr>
        <w:t>人，总投资额</w:t>
      </w:r>
      <w:r>
        <w:rPr>
          <w:sz w:val="28"/>
          <w:szCs w:val="28"/>
        </w:rPr>
        <w:t>8000</w:t>
      </w:r>
      <w:r>
        <w:rPr>
          <w:rFonts w:hint="eastAsia"/>
          <w:sz w:val="28"/>
          <w:szCs w:val="28"/>
        </w:rPr>
        <w:t>万元，拥有先进的生产设备和雄厚的技术力量。如今企业已发展成拥有</w:t>
      </w:r>
      <w:r>
        <w:rPr>
          <w:sz w:val="28"/>
          <w:szCs w:val="28"/>
        </w:rPr>
        <w:t>3</w:t>
      </w:r>
      <w:r>
        <w:rPr>
          <w:rFonts w:hint="eastAsia"/>
          <w:sz w:val="28"/>
          <w:szCs w:val="28"/>
        </w:rPr>
        <w:t>条染色线，年生产各类棉布</w:t>
      </w:r>
      <w:r>
        <w:rPr>
          <w:sz w:val="28"/>
          <w:szCs w:val="28"/>
        </w:rPr>
        <w:t>3600</w:t>
      </w:r>
      <w:r>
        <w:rPr>
          <w:rFonts w:hint="eastAsia"/>
          <w:sz w:val="28"/>
          <w:szCs w:val="28"/>
        </w:rPr>
        <w:t>万米，营销超过</w:t>
      </w:r>
      <w:r>
        <w:rPr>
          <w:sz w:val="28"/>
          <w:szCs w:val="28"/>
        </w:rPr>
        <w:t>3</w:t>
      </w:r>
      <w:r>
        <w:rPr>
          <w:rFonts w:hint="eastAsia"/>
          <w:sz w:val="28"/>
          <w:szCs w:val="28"/>
        </w:rPr>
        <w:t>亿元，年创汇</w:t>
      </w:r>
      <w:r>
        <w:rPr>
          <w:sz w:val="28"/>
          <w:szCs w:val="28"/>
        </w:rPr>
        <w:t>3000</w:t>
      </w:r>
      <w:r>
        <w:rPr>
          <w:rFonts w:hint="eastAsia"/>
          <w:sz w:val="28"/>
          <w:szCs w:val="28"/>
        </w:rPr>
        <w:t>万美金的高潜力港澳台外资企业。技术人员占员工总数</w:t>
      </w:r>
      <w:r>
        <w:rPr>
          <w:sz w:val="28"/>
          <w:szCs w:val="28"/>
        </w:rPr>
        <w:t>20%</w:t>
      </w:r>
      <w:r>
        <w:rPr>
          <w:rFonts w:hint="eastAsia"/>
          <w:sz w:val="28"/>
          <w:szCs w:val="28"/>
        </w:rPr>
        <w:t>，检验人员占员工总数</w:t>
      </w:r>
      <w:r>
        <w:rPr>
          <w:sz w:val="28"/>
          <w:szCs w:val="28"/>
        </w:rPr>
        <w:t>10%</w:t>
      </w:r>
      <w:r>
        <w:rPr>
          <w:rFonts w:hint="eastAsia"/>
          <w:sz w:val="28"/>
          <w:szCs w:val="28"/>
        </w:rPr>
        <w:t>，管理人员占员工总数</w:t>
      </w:r>
      <w:r>
        <w:rPr>
          <w:sz w:val="28"/>
          <w:szCs w:val="28"/>
        </w:rPr>
        <w:t>15%</w:t>
      </w:r>
      <w:r>
        <w:rPr>
          <w:rFonts w:hint="eastAsia"/>
          <w:sz w:val="28"/>
          <w:szCs w:val="28"/>
        </w:rPr>
        <w:t>。企业注重科学、重视人才，拥有高素质的管理人才和技术过硬的员工队伍。</w:t>
      </w:r>
    </w:p>
    <w:p w:rsidR="0079682B" w:rsidRDefault="0079682B" w:rsidP="0079682B">
      <w:pPr>
        <w:ind w:firstLineChars="200" w:firstLine="560"/>
        <w:rPr>
          <w:sz w:val="28"/>
          <w:szCs w:val="28"/>
        </w:rPr>
      </w:pPr>
      <w:r>
        <w:rPr>
          <w:rFonts w:hint="eastAsia"/>
          <w:sz w:val="28"/>
          <w:szCs w:val="28"/>
        </w:rPr>
        <w:t>企业生产经营的产品涵盖：灯芯绒系列、纯棉印染布系列、涤棉印染布系列、牛仔布系列、亚麻布系列、色织布系列、平绒系列等。</w:t>
      </w:r>
      <w:r>
        <w:rPr>
          <w:rFonts w:hint="eastAsia"/>
          <w:sz w:val="28"/>
          <w:szCs w:val="28"/>
        </w:rPr>
        <w:lastRenderedPageBreak/>
        <w:t>企业主导产品为各种规格的弹力与非弹力灯芯绒、棉布，中厚型纱卡、帆布和麻棉等产品。此外，客户对色纺、霜花、疏毛、涂层、双色、双面、喷金等一系列新品种灯芯绒也有较大需求量。企业拥有自营进出口权，产品大量出口，远销日本、美国、欧洲、香港等国家和地区，是日本、香港等地大型外贸公司的印染生产基地。</w:t>
      </w:r>
    </w:p>
    <w:p w:rsidR="0079682B" w:rsidRDefault="0079682B" w:rsidP="0079682B">
      <w:pPr>
        <w:ind w:firstLineChars="200" w:firstLine="560"/>
        <w:rPr>
          <w:sz w:val="28"/>
          <w:szCs w:val="28"/>
        </w:rPr>
      </w:pPr>
      <w:r>
        <w:rPr>
          <w:rFonts w:hint="eastAsia"/>
          <w:sz w:val="28"/>
          <w:szCs w:val="28"/>
        </w:rPr>
        <w:t>公司连续被授于江苏省级</w:t>
      </w:r>
      <w:r>
        <w:rPr>
          <w:sz w:val="28"/>
          <w:szCs w:val="28"/>
        </w:rPr>
        <w:t xml:space="preserve">“AAA </w:t>
      </w:r>
      <w:r>
        <w:rPr>
          <w:rFonts w:hint="eastAsia"/>
          <w:sz w:val="28"/>
          <w:szCs w:val="28"/>
        </w:rPr>
        <w:t>级重合同守信用企业</w:t>
      </w:r>
      <w:r>
        <w:rPr>
          <w:sz w:val="28"/>
          <w:szCs w:val="28"/>
        </w:rPr>
        <w:t xml:space="preserve"> ”</w:t>
      </w:r>
      <w:r>
        <w:rPr>
          <w:rFonts w:hint="eastAsia"/>
          <w:sz w:val="28"/>
          <w:szCs w:val="28"/>
        </w:rPr>
        <w:t>、</w:t>
      </w:r>
      <w:r>
        <w:rPr>
          <w:sz w:val="28"/>
          <w:szCs w:val="28"/>
        </w:rPr>
        <w:t xml:space="preserve">“AAA </w:t>
      </w:r>
      <w:r>
        <w:rPr>
          <w:rFonts w:hint="eastAsia"/>
          <w:sz w:val="28"/>
          <w:szCs w:val="28"/>
        </w:rPr>
        <w:t>级资信企业</w:t>
      </w:r>
      <w:r>
        <w:rPr>
          <w:sz w:val="28"/>
          <w:szCs w:val="28"/>
        </w:rPr>
        <w:t xml:space="preserve"> ”</w:t>
      </w:r>
      <w:r>
        <w:rPr>
          <w:rFonts w:hint="eastAsia"/>
          <w:sz w:val="28"/>
          <w:szCs w:val="28"/>
        </w:rPr>
        <w:t>。并荣获国家级绿色工厂，同时是江苏省工业设计中心和江苏省智能制造示范车间。</w:t>
      </w:r>
    </w:p>
    <w:p w:rsidR="0079682B" w:rsidRDefault="0079682B" w:rsidP="0079682B">
      <w:pPr>
        <w:ind w:firstLineChars="200" w:firstLine="560"/>
        <w:rPr>
          <w:sz w:val="28"/>
          <w:szCs w:val="28"/>
        </w:rPr>
      </w:pPr>
      <w:r>
        <w:rPr>
          <w:rFonts w:hint="eastAsia"/>
          <w:sz w:val="28"/>
          <w:szCs w:val="28"/>
        </w:rPr>
        <w:t>公司注重人才引进和人才培养，目前公司拥有各类专业技术人员</w:t>
      </w:r>
      <w:r>
        <w:rPr>
          <w:sz w:val="28"/>
          <w:szCs w:val="28"/>
        </w:rPr>
        <w:t xml:space="preserve"> 100</w:t>
      </w:r>
      <w:r>
        <w:rPr>
          <w:rFonts w:hint="eastAsia"/>
          <w:sz w:val="28"/>
          <w:szCs w:val="28"/>
        </w:rPr>
        <w:t>多人，拥有大批经验</w:t>
      </w:r>
      <w:r>
        <w:rPr>
          <w:sz w:val="28"/>
          <w:szCs w:val="28"/>
        </w:rPr>
        <w:t xml:space="preserve"> </w:t>
      </w:r>
      <w:r>
        <w:rPr>
          <w:rFonts w:hint="eastAsia"/>
          <w:sz w:val="28"/>
          <w:szCs w:val="28"/>
        </w:rPr>
        <w:t>丰富的专业研发、生产、管理、营销人员。公司决策层、管理层领导均经过</w:t>
      </w:r>
      <w:r>
        <w:rPr>
          <w:sz w:val="28"/>
          <w:szCs w:val="28"/>
        </w:rPr>
        <w:t xml:space="preserve"> ISO9001/ISO13485</w:t>
      </w:r>
      <w:r>
        <w:rPr>
          <w:rFonts w:hint="eastAsia"/>
          <w:sz w:val="28"/>
          <w:szCs w:val="28"/>
        </w:rPr>
        <w:t>培</w:t>
      </w:r>
      <w:r>
        <w:rPr>
          <w:sz w:val="28"/>
          <w:szCs w:val="28"/>
        </w:rPr>
        <w:t xml:space="preserve"> </w:t>
      </w:r>
      <w:r>
        <w:rPr>
          <w:rFonts w:hint="eastAsia"/>
          <w:sz w:val="28"/>
          <w:szCs w:val="28"/>
        </w:rPr>
        <w:t>训。公司设立品控中心，并设置理化室，检测仪器配置齐全，为确保产品质量奠定了基础。</w:t>
      </w:r>
    </w:p>
    <w:p w:rsidR="0079682B" w:rsidRDefault="0079682B" w:rsidP="0079682B">
      <w:pPr>
        <w:ind w:firstLineChars="200" w:firstLine="560"/>
        <w:rPr>
          <w:sz w:val="28"/>
          <w:szCs w:val="28"/>
        </w:rPr>
      </w:pPr>
      <w:r>
        <w:rPr>
          <w:rFonts w:hint="eastAsia"/>
          <w:sz w:val="28"/>
          <w:szCs w:val="28"/>
        </w:rPr>
        <w:t>在新的发展征程里，亚东人将立足市场，放眼未来，不断努力，锐意进取。通过观念创新，技术创新，体制创新来谋求企业发展，同时勇于承担社会责任，为中华名族的崛起和伟大复兴作出贡献。</w:t>
      </w:r>
    </w:p>
    <w:p w:rsidR="0079682B" w:rsidRDefault="0079682B" w:rsidP="0079682B">
      <w:pPr>
        <w:rPr>
          <w:sz w:val="28"/>
          <w:szCs w:val="28"/>
        </w:rPr>
      </w:pPr>
    </w:p>
    <w:p w:rsidR="0079682B" w:rsidRDefault="0079682B" w:rsidP="0079682B">
      <w:pPr>
        <w:rPr>
          <w:sz w:val="28"/>
          <w:szCs w:val="28"/>
        </w:rPr>
      </w:pPr>
    </w:p>
    <w:p w:rsidR="0079682B" w:rsidRDefault="0079682B" w:rsidP="0079682B">
      <w:pPr>
        <w:rPr>
          <w:sz w:val="28"/>
          <w:szCs w:val="28"/>
        </w:rPr>
      </w:pPr>
    </w:p>
    <w:p w:rsidR="0079682B" w:rsidRDefault="0079682B" w:rsidP="0079682B">
      <w:pPr>
        <w:rPr>
          <w:sz w:val="28"/>
          <w:szCs w:val="28"/>
        </w:rPr>
      </w:pPr>
    </w:p>
    <w:p w:rsidR="0079682B" w:rsidRDefault="0079682B" w:rsidP="0079682B">
      <w:pPr>
        <w:rPr>
          <w:sz w:val="28"/>
          <w:szCs w:val="28"/>
        </w:rPr>
      </w:pPr>
    </w:p>
    <w:p w:rsidR="0079682B" w:rsidRDefault="0079682B" w:rsidP="0079682B">
      <w:pPr>
        <w:rPr>
          <w:sz w:val="28"/>
          <w:szCs w:val="28"/>
        </w:rPr>
      </w:pPr>
    </w:p>
    <w:p w:rsidR="0079682B" w:rsidRDefault="0079682B" w:rsidP="0079682B">
      <w:pPr>
        <w:jc w:val="center"/>
        <w:rPr>
          <w:rFonts w:ascii="黑体" w:eastAsia="黑体" w:hAnsi="黑体"/>
          <w:sz w:val="36"/>
          <w:szCs w:val="36"/>
        </w:rPr>
      </w:pPr>
      <w:r>
        <w:rPr>
          <w:rFonts w:ascii="黑体" w:eastAsia="黑体" w:hAnsi="黑体" w:hint="eastAsia"/>
          <w:sz w:val="36"/>
          <w:szCs w:val="36"/>
        </w:rPr>
        <w:lastRenderedPageBreak/>
        <w:t>报告正文</w:t>
      </w:r>
    </w:p>
    <w:p w:rsidR="0079682B" w:rsidRDefault="0079682B" w:rsidP="0079682B">
      <w:pPr>
        <w:jc w:val="center"/>
        <w:rPr>
          <w:rFonts w:ascii="黑体" w:eastAsia="黑体" w:hAnsi="黑体"/>
          <w:sz w:val="36"/>
          <w:szCs w:val="36"/>
        </w:rPr>
      </w:pPr>
    </w:p>
    <w:p w:rsidR="0079682B" w:rsidRDefault="0079682B" w:rsidP="0079682B">
      <w:pPr>
        <w:rPr>
          <w:rFonts w:ascii="黑体" w:eastAsia="黑体" w:hAnsi="黑体"/>
          <w:sz w:val="28"/>
          <w:szCs w:val="28"/>
        </w:rPr>
      </w:pPr>
      <w:r>
        <w:rPr>
          <w:rFonts w:ascii="黑体" w:eastAsia="黑体" w:hAnsi="黑体" w:hint="eastAsia"/>
          <w:sz w:val="28"/>
          <w:szCs w:val="28"/>
        </w:rPr>
        <w:t>1、企业质量理念</w:t>
      </w:r>
    </w:p>
    <w:p w:rsidR="0079682B" w:rsidRDefault="0079682B" w:rsidP="0079682B">
      <w:pPr>
        <w:ind w:firstLineChars="200" w:firstLine="560"/>
        <w:rPr>
          <w:sz w:val="28"/>
          <w:szCs w:val="28"/>
        </w:rPr>
      </w:pPr>
      <w:r>
        <w:rPr>
          <w:rFonts w:hint="eastAsia"/>
          <w:sz w:val="28"/>
          <w:szCs w:val="28"/>
        </w:rPr>
        <w:t>公司以经济效益为中心，以过程质量控制为重点，围绕优质、高产、低耗的</w:t>
      </w:r>
      <w:r>
        <w:rPr>
          <w:sz w:val="28"/>
          <w:szCs w:val="28"/>
        </w:rPr>
        <w:t xml:space="preserve"> </w:t>
      </w:r>
      <w:r>
        <w:rPr>
          <w:rFonts w:hint="eastAsia"/>
          <w:sz w:val="28"/>
          <w:szCs w:val="28"/>
        </w:rPr>
        <w:t>经营目标，通过逐年技术改进和管理改进，遵循</w:t>
      </w:r>
      <w:r>
        <w:rPr>
          <w:sz w:val="28"/>
          <w:szCs w:val="28"/>
        </w:rPr>
        <w:t>“</w:t>
      </w:r>
      <w:r>
        <w:rPr>
          <w:rFonts w:hint="eastAsia"/>
          <w:sz w:val="28"/>
          <w:szCs w:val="28"/>
        </w:rPr>
        <w:t>安全有效，追求更好，履行和满足顾客对质量的要求；确保质量体系和良好制造规范的持续改进；符合法律和法规的要求</w:t>
      </w:r>
      <w:r>
        <w:rPr>
          <w:sz w:val="28"/>
          <w:szCs w:val="28"/>
        </w:rPr>
        <w:t>”</w:t>
      </w:r>
      <w:r>
        <w:rPr>
          <w:rFonts w:hint="eastAsia"/>
          <w:sz w:val="28"/>
          <w:szCs w:val="28"/>
        </w:rPr>
        <w:t>的质量方针，以质量为本、诚</w:t>
      </w:r>
      <w:r>
        <w:rPr>
          <w:sz w:val="28"/>
          <w:szCs w:val="28"/>
        </w:rPr>
        <w:t xml:space="preserve"> </w:t>
      </w:r>
      <w:r>
        <w:rPr>
          <w:rFonts w:hint="eastAsia"/>
          <w:sz w:val="28"/>
          <w:szCs w:val="28"/>
        </w:rPr>
        <w:t>信为基的理念，融入企业经营整个过程，质量意识已深入每一位员工心中并在实际工作中稳步实施。</w:t>
      </w:r>
    </w:p>
    <w:p w:rsidR="0079682B" w:rsidRDefault="0079682B" w:rsidP="0079682B">
      <w:pPr>
        <w:ind w:firstLineChars="200" w:firstLine="560"/>
        <w:rPr>
          <w:sz w:val="28"/>
          <w:szCs w:val="28"/>
        </w:rPr>
      </w:pPr>
      <w:r>
        <w:rPr>
          <w:rFonts w:hint="eastAsia"/>
          <w:sz w:val="28"/>
          <w:szCs w:val="28"/>
        </w:rPr>
        <w:t>近年来，公司注重强化品控管理的核心地位，不断提升品控管理部门的综合</w:t>
      </w:r>
      <w:r>
        <w:rPr>
          <w:sz w:val="28"/>
          <w:szCs w:val="28"/>
        </w:rPr>
        <w:t xml:space="preserve"> </w:t>
      </w:r>
      <w:r>
        <w:rPr>
          <w:rFonts w:hint="eastAsia"/>
          <w:sz w:val="28"/>
          <w:szCs w:val="28"/>
        </w:rPr>
        <w:t>管控水平，将</w:t>
      </w:r>
      <w:r>
        <w:rPr>
          <w:sz w:val="28"/>
          <w:szCs w:val="28"/>
        </w:rPr>
        <w:t>“</w:t>
      </w:r>
      <w:r>
        <w:rPr>
          <w:rFonts w:hint="eastAsia"/>
          <w:sz w:val="28"/>
          <w:szCs w:val="28"/>
        </w:rPr>
        <w:t>质量就是企业生命</w:t>
      </w:r>
      <w:r>
        <w:rPr>
          <w:sz w:val="28"/>
          <w:szCs w:val="28"/>
        </w:rPr>
        <w:t>”</w:t>
      </w:r>
      <w:r>
        <w:rPr>
          <w:rFonts w:hint="eastAsia"/>
          <w:sz w:val="28"/>
          <w:szCs w:val="28"/>
        </w:rPr>
        <w:t>、</w:t>
      </w:r>
      <w:r>
        <w:rPr>
          <w:sz w:val="28"/>
          <w:szCs w:val="28"/>
        </w:rPr>
        <w:t>“</w:t>
      </w:r>
      <w:r>
        <w:rPr>
          <w:rFonts w:hint="eastAsia"/>
          <w:sz w:val="28"/>
          <w:szCs w:val="28"/>
        </w:rPr>
        <w:t>下道工序就是上道工序的客户</w:t>
      </w:r>
      <w:r>
        <w:rPr>
          <w:sz w:val="28"/>
          <w:szCs w:val="28"/>
        </w:rPr>
        <w:t xml:space="preserve"> ”</w:t>
      </w:r>
      <w:r>
        <w:rPr>
          <w:rFonts w:hint="eastAsia"/>
          <w:sz w:val="28"/>
          <w:szCs w:val="28"/>
        </w:rPr>
        <w:t>等质量责任感和使命感贯彻于整个生产控制中，落实在各个岗位工序上，切实营造了良好</w:t>
      </w:r>
      <w:r>
        <w:rPr>
          <w:sz w:val="28"/>
          <w:szCs w:val="28"/>
        </w:rPr>
        <w:t xml:space="preserve"> </w:t>
      </w:r>
      <w:r>
        <w:rPr>
          <w:rFonts w:hint="eastAsia"/>
          <w:sz w:val="28"/>
          <w:szCs w:val="28"/>
        </w:rPr>
        <w:t>的齐抓共管、常抓不懈的全员管理氛围，通过</w:t>
      </w:r>
      <w:r>
        <w:rPr>
          <w:sz w:val="28"/>
          <w:szCs w:val="28"/>
        </w:rPr>
        <w:t xml:space="preserve"> </w:t>
      </w:r>
      <w:r>
        <w:rPr>
          <w:rFonts w:hint="eastAsia"/>
          <w:sz w:val="28"/>
          <w:szCs w:val="28"/>
        </w:rPr>
        <w:t>努力打造和树立质量诚信意识，全面提升产品质量。</w:t>
      </w:r>
    </w:p>
    <w:p w:rsidR="0079682B" w:rsidRDefault="0079682B" w:rsidP="0079682B">
      <w:pPr>
        <w:ind w:firstLineChars="200" w:firstLine="560"/>
        <w:rPr>
          <w:sz w:val="28"/>
          <w:szCs w:val="28"/>
        </w:rPr>
      </w:pPr>
      <w:r>
        <w:rPr>
          <w:rFonts w:hint="eastAsia"/>
          <w:sz w:val="28"/>
          <w:szCs w:val="28"/>
        </w:rPr>
        <w:t>在顾客和市场的需求、期望和爱好方面高度关注，始终以顾客为关注焦点，建立</w:t>
      </w:r>
      <w:r>
        <w:rPr>
          <w:sz w:val="28"/>
          <w:szCs w:val="28"/>
        </w:rPr>
        <w:t>“</w:t>
      </w:r>
      <w:r>
        <w:rPr>
          <w:rFonts w:hint="eastAsia"/>
          <w:sz w:val="28"/>
          <w:szCs w:val="28"/>
        </w:rPr>
        <w:t>诚信合作、共利双赢</w:t>
      </w:r>
      <w:r>
        <w:rPr>
          <w:sz w:val="28"/>
          <w:szCs w:val="28"/>
        </w:rPr>
        <w:t>”</w:t>
      </w:r>
      <w:r>
        <w:rPr>
          <w:rFonts w:hint="eastAsia"/>
          <w:sz w:val="28"/>
          <w:szCs w:val="28"/>
        </w:rPr>
        <w:t>的战略合作伙伴，并以此调整和改进生产措施、管理措施，确保赢得市场和顾客信赖。</w:t>
      </w: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p>
    <w:p w:rsidR="0079682B" w:rsidRDefault="0079682B" w:rsidP="0079682B">
      <w:pPr>
        <w:rPr>
          <w:rFonts w:ascii="黑体" w:eastAsia="黑体" w:hAnsi="黑体"/>
          <w:sz w:val="28"/>
          <w:szCs w:val="28"/>
        </w:rPr>
      </w:pPr>
      <w:r>
        <w:rPr>
          <w:rFonts w:ascii="黑体" w:eastAsia="黑体" w:hAnsi="黑体" w:hint="eastAsia"/>
          <w:sz w:val="28"/>
          <w:szCs w:val="28"/>
        </w:rPr>
        <w:lastRenderedPageBreak/>
        <w:t>2、内部质量管理</w:t>
      </w:r>
    </w:p>
    <w:p w:rsidR="0079682B" w:rsidRDefault="0079682B" w:rsidP="0079682B">
      <w:pPr>
        <w:rPr>
          <w:rFonts w:ascii="黑体" w:eastAsia="黑体" w:hAnsi="黑体"/>
          <w:sz w:val="28"/>
          <w:szCs w:val="28"/>
        </w:rPr>
      </w:pPr>
      <w:r>
        <w:rPr>
          <w:rFonts w:ascii="黑体" w:eastAsia="黑体" w:hAnsi="黑体" w:hint="eastAsia"/>
          <w:sz w:val="28"/>
          <w:szCs w:val="28"/>
        </w:rPr>
        <w:t>2.1 质量组织机构</w:t>
      </w:r>
    </w:p>
    <w:p w:rsidR="0079682B" w:rsidRDefault="0079682B" w:rsidP="0079682B">
      <w:pPr>
        <w:rPr>
          <w:sz w:val="28"/>
          <w:szCs w:val="28"/>
        </w:rPr>
      </w:pPr>
      <w:r>
        <w:rPr>
          <w:noProof/>
          <w:sz w:val="28"/>
          <w:szCs w:val="28"/>
        </w:rPr>
        <w:drawing>
          <wp:inline distT="0" distB="0" distL="0" distR="0" wp14:anchorId="5F8B3C65" wp14:editId="7B98DA49">
            <wp:extent cx="5279390" cy="4382135"/>
            <wp:effectExtent l="0" t="0" r="0" b="0"/>
            <wp:docPr id="1" name="图片 1" descr="47a97ca838fe2f78025c31859f1d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7a97ca838fe2f78025c31859f1d7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9390" cy="4382135"/>
                    </a:xfrm>
                    <a:prstGeom prst="rect">
                      <a:avLst/>
                    </a:prstGeom>
                    <a:noFill/>
                    <a:ln>
                      <a:noFill/>
                    </a:ln>
                  </pic:spPr>
                </pic:pic>
              </a:graphicData>
            </a:graphic>
          </wp:inline>
        </w:drawing>
      </w:r>
    </w:p>
    <w:p w:rsidR="0079682B" w:rsidRDefault="0079682B" w:rsidP="0079682B">
      <w:pPr>
        <w:rPr>
          <w:rFonts w:ascii="黑体" w:eastAsia="黑体" w:hAnsi="黑体"/>
          <w:sz w:val="28"/>
          <w:szCs w:val="28"/>
        </w:rPr>
      </w:pPr>
      <w:r>
        <w:rPr>
          <w:rFonts w:ascii="黑体" w:eastAsia="黑体" w:hAnsi="黑体" w:hint="eastAsia"/>
          <w:sz w:val="28"/>
          <w:szCs w:val="28"/>
        </w:rPr>
        <w:t xml:space="preserve">2.2 </w:t>
      </w:r>
      <w:r>
        <w:rPr>
          <w:rFonts w:ascii="黑体" w:eastAsia="黑体" w:hAnsi="黑体"/>
          <w:sz w:val="28"/>
          <w:szCs w:val="28"/>
        </w:rPr>
        <w:t xml:space="preserve"> </w:t>
      </w:r>
      <w:r>
        <w:rPr>
          <w:rFonts w:ascii="黑体" w:eastAsia="黑体" w:hAnsi="黑体" w:hint="eastAsia"/>
          <w:sz w:val="28"/>
          <w:szCs w:val="28"/>
        </w:rPr>
        <w:t>质量管理体系</w:t>
      </w:r>
    </w:p>
    <w:p w:rsidR="0079682B" w:rsidRDefault="0079682B" w:rsidP="0079682B">
      <w:pPr>
        <w:ind w:firstLineChars="200" w:firstLine="560"/>
        <w:rPr>
          <w:sz w:val="28"/>
          <w:szCs w:val="28"/>
        </w:rPr>
      </w:pPr>
      <w:r>
        <w:rPr>
          <w:rFonts w:hint="eastAsia"/>
          <w:sz w:val="28"/>
          <w:szCs w:val="28"/>
        </w:rPr>
        <w:t>公司依据</w:t>
      </w:r>
      <w:r>
        <w:rPr>
          <w:sz w:val="28"/>
          <w:szCs w:val="28"/>
        </w:rPr>
        <w:t>ISO9001-2015</w:t>
      </w:r>
      <w:r>
        <w:rPr>
          <w:rFonts w:hint="eastAsia"/>
          <w:sz w:val="28"/>
          <w:szCs w:val="28"/>
        </w:rPr>
        <w:t>、</w:t>
      </w:r>
      <w:r>
        <w:rPr>
          <w:sz w:val="28"/>
          <w:szCs w:val="28"/>
        </w:rPr>
        <w:t>ISO14001-2015</w:t>
      </w:r>
      <w:r>
        <w:rPr>
          <w:rFonts w:hint="eastAsia"/>
          <w:sz w:val="28"/>
          <w:szCs w:val="28"/>
        </w:rPr>
        <w:t>和</w:t>
      </w:r>
      <w:r>
        <w:rPr>
          <w:sz w:val="28"/>
          <w:szCs w:val="28"/>
        </w:rPr>
        <w:t>GB/T28001-2011</w:t>
      </w:r>
      <w:r>
        <w:rPr>
          <w:rFonts w:hint="eastAsia"/>
          <w:sz w:val="28"/>
          <w:szCs w:val="28"/>
        </w:rPr>
        <w:t>标准编制要求建立质量管理体系，形成质量手册、程序文件、技术文件（其他作业文件）、质量记录等，加以实施和保持，并持续改进其有效性。</w:t>
      </w:r>
    </w:p>
    <w:p w:rsidR="0079682B" w:rsidRDefault="0079682B" w:rsidP="0079682B">
      <w:pPr>
        <w:rPr>
          <w:sz w:val="28"/>
          <w:szCs w:val="28"/>
        </w:rPr>
      </w:pPr>
      <w:r>
        <w:rPr>
          <w:rFonts w:hint="eastAsia"/>
          <w:sz w:val="28"/>
          <w:szCs w:val="28"/>
        </w:rPr>
        <w:t>公司领导遵循</w:t>
      </w:r>
      <w:r>
        <w:rPr>
          <w:sz w:val="28"/>
          <w:szCs w:val="28"/>
        </w:rPr>
        <w:t>“</w:t>
      </w:r>
      <w:r>
        <w:rPr>
          <w:rFonts w:hint="eastAsia"/>
          <w:sz w:val="28"/>
          <w:szCs w:val="28"/>
        </w:rPr>
        <w:t>顾客至尊、环境至善、安全至重、守法至本</w:t>
      </w:r>
      <w:r>
        <w:rPr>
          <w:sz w:val="28"/>
          <w:szCs w:val="28"/>
        </w:rPr>
        <w:t>”</w:t>
      </w:r>
      <w:r>
        <w:rPr>
          <w:rFonts w:hint="eastAsia"/>
          <w:sz w:val="28"/>
          <w:szCs w:val="28"/>
        </w:rPr>
        <w:t>的质量方针，制定年度质量目标，组织宣贯，并且层层分解落实，为每个员工的质量活动提供行为准则。</w:t>
      </w:r>
    </w:p>
    <w:p w:rsidR="0079682B" w:rsidRDefault="0079682B" w:rsidP="0079682B">
      <w:pPr>
        <w:ind w:firstLineChars="200" w:firstLine="560"/>
        <w:rPr>
          <w:sz w:val="28"/>
          <w:szCs w:val="28"/>
        </w:rPr>
      </w:pPr>
      <w:r>
        <w:rPr>
          <w:rFonts w:hint="eastAsia"/>
          <w:sz w:val="28"/>
          <w:szCs w:val="28"/>
        </w:rPr>
        <w:t>公司按照标准和质量体系文件要求，每年组织至少</w:t>
      </w:r>
      <w:r>
        <w:rPr>
          <w:sz w:val="28"/>
          <w:szCs w:val="28"/>
        </w:rPr>
        <w:t xml:space="preserve"> 2 </w:t>
      </w:r>
      <w:r>
        <w:rPr>
          <w:rFonts w:hint="eastAsia"/>
          <w:sz w:val="28"/>
          <w:szCs w:val="28"/>
        </w:rPr>
        <w:t>次内部质量体系审核，和管理评审，体系办公室每月做好体系的日常检查工作，</w:t>
      </w:r>
      <w:r>
        <w:rPr>
          <w:rFonts w:hint="eastAsia"/>
          <w:sz w:val="28"/>
          <w:szCs w:val="28"/>
        </w:rPr>
        <w:lastRenderedPageBreak/>
        <w:t>对发现的问题跟踪改进效果，并进行客观评价，评价结果与考核挂钩，保障体系有效运行。</w:t>
      </w:r>
    </w:p>
    <w:p w:rsidR="0079682B" w:rsidRDefault="0079682B" w:rsidP="0079682B">
      <w:pPr>
        <w:ind w:firstLineChars="200" w:firstLine="560"/>
        <w:rPr>
          <w:sz w:val="28"/>
          <w:szCs w:val="28"/>
        </w:rPr>
      </w:pPr>
      <w:r>
        <w:rPr>
          <w:rFonts w:hint="eastAsia"/>
          <w:sz w:val="28"/>
          <w:szCs w:val="28"/>
        </w:rPr>
        <w:t>公司建立了质量教育管理制度，每年从质量意识、产品质量要求、卫生要求、质量责任</w:t>
      </w:r>
      <w:r>
        <w:rPr>
          <w:sz w:val="28"/>
          <w:szCs w:val="28"/>
        </w:rPr>
        <w:t xml:space="preserve"> </w:t>
      </w:r>
      <w:r>
        <w:rPr>
          <w:rFonts w:hint="eastAsia"/>
          <w:sz w:val="28"/>
          <w:szCs w:val="28"/>
        </w:rPr>
        <w:t>等方面对员工进行全面培训，综合提高全员的质量责任意识。品管部平时注重收集质量法律</w:t>
      </w:r>
      <w:r>
        <w:rPr>
          <w:sz w:val="28"/>
          <w:szCs w:val="28"/>
        </w:rPr>
        <w:t xml:space="preserve"> </w:t>
      </w:r>
      <w:r>
        <w:rPr>
          <w:rFonts w:hint="eastAsia"/>
          <w:sz w:val="28"/>
          <w:szCs w:val="28"/>
        </w:rPr>
        <w:t>法规，并建立相关的执行要求，</w:t>
      </w:r>
      <w:r>
        <w:rPr>
          <w:sz w:val="28"/>
          <w:szCs w:val="28"/>
        </w:rPr>
        <w:t xml:space="preserve"> </w:t>
      </w:r>
      <w:r>
        <w:rPr>
          <w:rFonts w:hint="eastAsia"/>
          <w:sz w:val="28"/>
          <w:szCs w:val="28"/>
        </w:rPr>
        <w:t>目前尚无违法违规记载。</w:t>
      </w:r>
    </w:p>
    <w:p w:rsidR="0079682B" w:rsidRDefault="0079682B" w:rsidP="0079682B">
      <w:pPr>
        <w:ind w:firstLineChars="200" w:firstLine="560"/>
        <w:rPr>
          <w:sz w:val="28"/>
          <w:szCs w:val="28"/>
        </w:rPr>
      </w:pPr>
      <w:r>
        <w:rPr>
          <w:rFonts w:hint="eastAsia"/>
          <w:sz w:val="28"/>
          <w:szCs w:val="28"/>
        </w:rPr>
        <w:t>公司建立了《质量信息反馈管理制度》、《质量追责制度》，督促员工层层把关，减少出厂产品的质量缺陷。</w:t>
      </w:r>
    </w:p>
    <w:p w:rsidR="0079682B" w:rsidRDefault="0079682B" w:rsidP="0079682B">
      <w:pPr>
        <w:rPr>
          <w:rFonts w:ascii="黑体" w:eastAsia="黑体" w:hAnsi="黑体"/>
          <w:sz w:val="28"/>
          <w:szCs w:val="28"/>
        </w:rPr>
      </w:pPr>
      <w:r>
        <w:rPr>
          <w:rFonts w:ascii="黑体" w:eastAsia="黑体" w:hAnsi="黑体" w:hint="eastAsia"/>
          <w:sz w:val="28"/>
          <w:szCs w:val="28"/>
        </w:rPr>
        <w:t>2.3 质量安全风险管理</w:t>
      </w:r>
    </w:p>
    <w:p w:rsidR="0079682B" w:rsidRDefault="0079682B" w:rsidP="0079682B">
      <w:pPr>
        <w:rPr>
          <w:rFonts w:ascii="黑体" w:eastAsia="黑体" w:hAnsi="黑体"/>
          <w:sz w:val="28"/>
          <w:szCs w:val="28"/>
        </w:rPr>
      </w:pPr>
      <w:r>
        <w:rPr>
          <w:rFonts w:ascii="黑体" w:eastAsia="黑体" w:hAnsi="黑体" w:hint="eastAsia"/>
          <w:sz w:val="28"/>
          <w:szCs w:val="28"/>
        </w:rPr>
        <w:t>2.3.1 质量风险监测</w:t>
      </w:r>
    </w:p>
    <w:p w:rsidR="0079682B" w:rsidRDefault="0079682B" w:rsidP="0079682B">
      <w:pPr>
        <w:ind w:firstLineChars="200" w:firstLine="560"/>
        <w:rPr>
          <w:sz w:val="28"/>
          <w:szCs w:val="28"/>
        </w:rPr>
      </w:pPr>
      <w:r>
        <w:rPr>
          <w:rFonts w:hint="eastAsia"/>
          <w:sz w:val="28"/>
          <w:szCs w:val="28"/>
        </w:rPr>
        <w:t>公司建立产品质量安全风险管理办法，明确质量安全风险信息来源，品管部及时进行采</w:t>
      </w:r>
      <w:r>
        <w:rPr>
          <w:sz w:val="28"/>
          <w:szCs w:val="28"/>
        </w:rPr>
        <w:t xml:space="preserve"> </w:t>
      </w:r>
      <w:r>
        <w:rPr>
          <w:rFonts w:hint="eastAsia"/>
          <w:sz w:val="28"/>
          <w:szCs w:val="28"/>
        </w:rPr>
        <w:t>集，同时组织相关部门制定处理意见，采取纠正</w:t>
      </w:r>
      <w:r>
        <w:rPr>
          <w:sz w:val="28"/>
          <w:szCs w:val="28"/>
        </w:rPr>
        <w:t>/</w:t>
      </w:r>
      <w:r>
        <w:rPr>
          <w:rFonts w:hint="eastAsia"/>
          <w:sz w:val="28"/>
          <w:szCs w:val="28"/>
        </w:rPr>
        <w:t>预防措施并同时组织落实，以控制事态的</w:t>
      </w:r>
      <w:r>
        <w:rPr>
          <w:sz w:val="28"/>
          <w:szCs w:val="28"/>
        </w:rPr>
        <w:t xml:space="preserve"> </w:t>
      </w:r>
      <w:r>
        <w:rPr>
          <w:rFonts w:hint="eastAsia"/>
          <w:sz w:val="28"/>
          <w:szCs w:val="28"/>
        </w:rPr>
        <w:t>扩大。公司生产过程中突出监测重点：每个产品的关键工序、重点工序，统计相关质量数据</w:t>
      </w:r>
      <w:r>
        <w:rPr>
          <w:sz w:val="28"/>
          <w:szCs w:val="28"/>
        </w:rPr>
        <w:t xml:space="preserve"> </w:t>
      </w:r>
      <w:r>
        <w:rPr>
          <w:rFonts w:hint="eastAsia"/>
          <w:sz w:val="28"/>
          <w:szCs w:val="28"/>
        </w:rPr>
        <w:t>，</w:t>
      </w:r>
      <w:r>
        <w:rPr>
          <w:sz w:val="28"/>
          <w:szCs w:val="28"/>
        </w:rPr>
        <w:t xml:space="preserve"> </w:t>
      </w:r>
      <w:r>
        <w:rPr>
          <w:rFonts w:hint="eastAsia"/>
          <w:sz w:val="28"/>
          <w:szCs w:val="28"/>
        </w:rPr>
        <w:t>及时分析评估质量稳定性，对发现的问题及时采取措施，努力实现质量安全风险早发现、</w:t>
      </w:r>
      <w:r>
        <w:rPr>
          <w:sz w:val="28"/>
          <w:szCs w:val="28"/>
        </w:rPr>
        <w:t xml:space="preserve"> </w:t>
      </w:r>
      <w:r>
        <w:rPr>
          <w:rFonts w:hint="eastAsia"/>
          <w:sz w:val="28"/>
          <w:szCs w:val="28"/>
        </w:rPr>
        <w:t>早预防、早处置。</w:t>
      </w:r>
    </w:p>
    <w:p w:rsidR="0079682B" w:rsidRDefault="0079682B" w:rsidP="0079682B">
      <w:pPr>
        <w:ind w:firstLineChars="200" w:firstLine="560"/>
        <w:rPr>
          <w:sz w:val="28"/>
          <w:szCs w:val="28"/>
        </w:rPr>
      </w:pPr>
      <w:r>
        <w:rPr>
          <w:rFonts w:hint="eastAsia"/>
          <w:sz w:val="28"/>
          <w:szCs w:val="28"/>
        </w:rPr>
        <w:t>公司为国家印染不良事件监测系统注册用户，品控部定期从系统收集不良事件；每周周例会组织开展不良事件处理情况内部评审会，对《不良事件纠正</w:t>
      </w:r>
      <w:r>
        <w:rPr>
          <w:sz w:val="28"/>
          <w:szCs w:val="28"/>
        </w:rPr>
        <w:t>/</w:t>
      </w:r>
      <w:r>
        <w:rPr>
          <w:rFonts w:hint="eastAsia"/>
          <w:sz w:val="28"/>
          <w:szCs w:val="28"/>
        </w:rPr>
        <w:t>预防措施报告》开展评审；每月定期汇总公司产品的不良事件信息，对不良事件数量走势、各系列产品不良事件</w:t>
      </w:r>
      <w:r>
        <w:rPr>
          <w:sz w:val="28"/>
          <w:szCs w:val="28"/>
        </w:rPr>
        <w:t xml:space="preserve"> </w:t>
      </w:r>
      <w:r>
        <w:rPr>
          <w:rFonts w:hint="eastAsia"/>
          <w:sz w:val="28"/>
          <w:szCs w:val="28"/>
        </w:rPr>
        <w:t>概况及故障表现形式等方面进行分析，为质量改进工作提供管理依据；每年年底完成上年度</w:t>
      </w:r>
      <w:r>
        <w:rPr>
          <w:sz w:val="28"/>
          <w:szCs w:val="28"/>
        </w:rPr>
        <w:t xml:space="preserve"> </w:t>
      </w:r>
      <w:r>
        <w:rPr>
          <w:rFonts w:hint="eastAsia"/>
          <w:sz w:val="28"/>
          <w:szCs w:val="28"/>
        </w:rPr>
        <w:t>不良事件年度报告。</w:t>
      </w:r>
    </w:p>
    <w:p w:rsidR="0079682B" w:rsidRDefault="0079682B" w:rsidP="0079682B">
      <w:pPr>
        <w:rPr>
          <w:rFonts w:ascii="黑体" w:eastAsia="黑体" w:hAnsi="黑体"/>
          <w:sz w:val="28"/>
          <w:szCs w:val="28"/>
        </w:rPr>
      </w:pPr>
      <w:r>
        <w:rPr>
          <w:rFonts w:ascii="黑体" w:eastAsia="黑体" w:hAnsi="黑体" w:hint="eastAsia"/>
          <w:sz w:val="28"/>
          <w:szCs w:val="28"/>
        </w:rPr>
        <w:lastRenderedPageBreak/>
        <w:t>2.3.2 应急管理</w:t>
      </w:r>
    </w:p>
    <w:p w:rsidR="0079682B" w:rsidRDefault="0079682B" w:rsidP="0079682B">
      <w:pPr>
        <w:ind w:firstLineChars="200" w:firstLine="560"/>
        <w:rPr>
          <w:sz w:val="28"/>
          <w:szCs w:val="28"/>
        </w:rPr>
      </w:pPr>
      <w:r>
        <w:rPr>
          <w:rFonts w:hint="eastAsia"/>
          <w:sz w:val="28"/>
          <w:szCs w:val="28"/>
        </w:rPr>
        <w:t>为提高应对印染不良事件的处理能力，最大限度减少不良事件造成的危害，保障公众安全，公司建立了不良事件应急预案，根据情况及时采取相关风险控制措施，并报告省纺织管理部门。可采取的相关风险控制措施如下：</w:t>
      </w:r>
    </w:p>
    <w:p w:rsidR="0079682B" w:rsidRDefault="0079682B" w:rsidP="0079682B">
      <w:pPr>
        <w:ind w:firstLineChars="200" w:firstLine="560"/>
        <w:rPr>
          <w:sz w:val="28"/>
          <w:szCs w:val="28"/>
        </w:rPr>
      </w:pPr>
      <w:r>
        <w:rPr>
          <w:rFonts w:hint="eastAsia"/>
          <w:sz w:val="28"/>
          <w:szCs w:val="28"/>
        </w:rPr>
        <w:t>（一）停止生产、营销相关产品；</w:t>
      </w:r>
    </w:p>
    <w:p w:rsidR="0079682B" w:rsidRDefault="0079682B" w:rsidP="0079682B">
      <w:pPr>
        <w:ind w:firstLineChars="200" w:firstLine="560"/>
        <w:rPr>
          <w:sz w:val="28"/>
          <w:szCs w:val="28"/>
        </w:rPr>
      </w:pPr>
      <w:r>
        <w:rPr>
          <w:rFonts w:hint="eastAsia"/>
          <w:sz w:val="28"/>
          <w:szCs w:val="28"/>
        </w:rPr>
        <w:t>（二）通知印染经营企业、使用单位暂停营销和使用；</w:t>
      </w:r>
    </w:p>
    <w:p w:rsidR="0079682B" w:rsidRDefault="0079682B" w:rsidP="0079682B">
      <w:pPr>
        <w:ind w:firstLineChars="200" w:firstLine="560"/>
        <w:rPr>
          <w:sz w:val="28"/>
          <w:szCs w:val="28"/>
        </w:rPr>
      </w:pPr>
      <w:r>
        <w:rPr>
          <w:rFonts w:hint="eastAsia"/>
          <w:sz w:val="28"/>
          <w:szCs w:val="28"/>
        </w:rPr>
        <w:t>（三）实施产品召回；</w:t>
      </w:r>
    </w:p>
    <w:p w:rsidR="0079682B" w:rsidRDefault="0079682B" w:rsidP="0079682B">
      <w:pPr>
        <w:ind w:firstLineChars="200" w:firstLine="560"/>
        <w:rPr>
          <w:sz w:val="28"/>
          <w:szCs w:val="28"/>
        </w:rPr>
      </w:pPr>
      <w:r>
        <w:rPr>
          <w:rFonts w:hint="eastAsia"/>
          <w:sz w:val="28"/>
          <w:szCs w:val="28"/>
        </w:rPr>
        <w:t>（四）发布风险信息；</w:t>
      </w:r>
    </w:p>
    <w:p w:rsidR="0079682B" w:rsidRDefault="0079682B" w:rsidP="0079682B">
      <w:pPr>
        <w:ind w:firstLineChars="200" w:firstLine="560"/>
        <w:rPr>
          <w:sz w:val="28"/>
          <w:szCs w:val="28"/>
        </w:rPr>
      </w:pPr>
      <w:r>
        <w:rPr>
          <w:rFonts w:hint="eastAsia"/>
          <w:sz w:val="28"/>
          <w:szCs w:val="28"/>
        </w:rPr>
        <w:t>（五）对生产质量管理体系进行自查，并对相关问题进行整改；</w:t>
      </w:r>
    </w:p>
    <w:p w:rsidR="0079682B" w:rsidRDefault="0079682B" w:rsidP="0079682B">
      <w:pPr>
        <w:ind w:firstLineChars="200" w:firstLine="560"/>
        <w:rPr>
          <w:sz w:val="28"/>
          <w:szCs w:val="28"/>
        </w:rPr>
      </w:pPr>
      <w:r>
        <w:rPr>
          <w:rFonts w:hint="eastAsia"/>
          <w:sz w:val="28"/>
          <w:szCs w:val="28"/>
        </w:rPr>
        <w:t>（六）修改说明书、标签、操作手册等；</w:t>
      </w:r>
    </w:p>
    <w:p w:rsidR="0079682B" w:rsidRDefault="0079682B" w:rsidP="0079682B">
      <w:pPr>
        <w:ind w:firstLineChars="200" w:firstLine="560"/>
        <w:rPr>
          <w:sz w:val="28"/>
          <w:szCs w:val="28"/>
        </w:rPr>
      </w:pPr>
      <w:r>
        <w:rPr>
          <w:rFonts w:hint="eastAsia"/>
          <w:sz w:val="28"/>
          <w:szCs w:val="28"/>
        </w:rPr>
        <w:t>（七）改进生产工艺、设计、产品技术要求等；</w:t>
      </w:r>
    </w:p>
    <w:p w:rsidR="0079682B" w:rsidRDefault="0079682B" w:rsidP="0079682B">
      <w:pPr>
        <w:ind w:firstLineChars="200" w:firstLine="560"/>
        <w:rPr>
          <w:sz w:val="28"/>
          <w:szCs w:val="28"/>
        </w:rPr>
      </w:pPr>
      <w:r>
        <w:rPr>
          <w:rFonts w:hint="eastAsia"/>
          <w:sz w:val="28"/>
          <w:szCs w:val="28"/>
        </w:rPr>
        <w:t>（八）开展产品再评价；</w:t>
      </w:r>
    </w:p>
    <w:p w:rsidR="0079682B" w:rsidRDefault="0079682B" w:rsidP="0079682B">
      <w:pPr>
        <w:ind w:firstLineChars="200" w:firstLine="560"/>
        <w:rPr>
          <w:sz w:val="28"/>
          <w:szCs w:val="28"/>
        </w:rPr>
      </w:pPr>
      <w:r>
        <w:rPr>
          <w:rFonts w:hint="eastAsia"/>
          <w:sz w:val="28"/>
          <w:szCs w:val="28"/>
        </w:rPr>
        <w:t>（九）按规定进行变更注册或者备案；</w:t>
      </w:r>
    </w:p>
    <w:p w:rsidR="0079682B" w:rsidRDefault="0079682B" w:rsidP="0079682B">
      <w:pPr>
        <w:ind w:firstLineChars="200" w:firstLine="560"/>
        <w:rPr>
          <w:sz w:val="28"/>
          <w:szCs w:val="28"/>
        </w:rPr>
      </w:pPr>
      <w:r>
        <w:rPr>
          <w:rFonts w:hint="eastAsia"/>
          <w:sz w:val="28"/>
          <w:szCs w:val="28"/>
        </w:rPr>
        <w:t>（十）其他需要采取的风险控制措施；</w:t>
      </w:r>
    </w:p>
    <w:p w:rsidR="0079682B" w:rsidRDefault="0079682B" w:rsidP="0079682B">
      <w:pPr>
        <w:ind w:firstLineChars="200" w:firstLine="560"/>
        <w:rPr>
          <w:sz w:val="28"/>
          <w:szCs w:val="28"/>
        </w:rPr>
      </w:pPr>
      <w:r>
        <w:rPr>
          <w:rFonts w:hint="eastAsia"/>
          <w:sz w:val="28"/>
          <w:szCs w:val="28"/>
        </w:rPr>
        <w:t>公司定期组织开展内审、管理评审等活动，对质量管理体系运行有效和充分性进行评估</w:t>
      </w:r>
      <w:r>
        <w:rPr>
          <w:sz w:val="28"/>
          <w:szCs w:val="28"/>
        </w:rPr>
        <w:t xml:space="preserve"> </w:t>
      </w:r>
      <w:r>
        <w:rPr>
          <w:rFonts w:hint="eastAsia"/>
          <w:sz w:val="28"/>
          <w:szCs w:val="28"/>
        </w:rPr>
        <w:t>，</w:t>
      </w:r>
      <w:r>
        <w:rPr>
          <w:sz w:val="28"/>
          <w:szCs w:val="28"/>
        </w:rPr>
        <w:t xml:space="preserve"> </w:t>
      </w:r>
      <w:r>
        <w:rPr>
          <w:rFonts w:hint="eastAsia"/>
          <w:sz w:val="28"/>
          <w:szCs w:val="28"/>
        </w:rPr>
        <w:t>确保产品安全、有效。</w:t>
      </w:r>
    </w:p>
    <w:p w:rsidR="0079682B" w:rsidRDefault="0079682B" w:rsidP="0079682B">
      <w:pPr>
        <w:rPr>
          <w:rFonts w:ascii="黑体" w:eastAsia="黑体" w:hAnsi="黑体"/>
          <w:sz w:val="28"/>
          <w:szCs w:val="28"/>
        </w:rPr>
      </w:pPr>
      <w:r>
        <w:rPr>
          <w:rFonts w:ascii="黑体" w:eastAsia="黑体" w:hAnsi="黑体" w:hint="eastAsia"/>
          <w:sz w:val="28"/>
          <w:szCs w:val="28"/>
        </w:rPr>
        <w:t>3.企业诚信管理</w:t>
      </w:r>
    </w:p>
    <w:p w:rsidR="0079682B" w:rsidRDefault="0079682B" w:rsidP="0079682B">
      <w:pPr>
        <w:rPr>
          <w:rFonts w:ascii="黑体" w:eastAsia="黑体" w:hAnsi="黑体"/>
          <w:sz w:val="28"/>
          <w:szCs w:val="28"/>
        </w:rPr>
      </w:pPr>
      <w:r>
        <w:rPr>
          <w:rFonts w:ascii="黑体" w:eastAsia="黑体" w:hAnsi="黑体" w:hint="eastAsia"/>
          <w:sz w:val="28"/>
          <w:szCs w:val="28"/>
        </w:rPr>
        <w:t>3.1 质量承诺</w:t>
      </w:r>
    </w:p>
    <w:p w:rsidR="0079682B" w:rsidRDefault="0079682B" w:rsidP="0079682B">
      <w:pPr>
        <w:ind w:firstLineChars="200" w:firstLine="560"/>
        <w:rPr>
          <w:sz w:val="28"/>
          <w:szCs w:val="28"/>
        </w:rPr>
      </w:pPr>
      <w:r>
        <w:rPr>
          <w:rFonts w:hint="eastAsia"/>
          <w:sz w:val="28"/>
          <w:szCs w:val="28"/>
        </w:rPr>
        <w:t>我公司生产的所有产品都严格按照国家法律、法规、国家标准（行业标准等）和产品注</w:t>
      </w:r>
      <w:r>
        <w:rPr>
          <w:sz w:val="28"/>
          <w:szCs w:val="28"/>
        </w:rPr>
        <w:t xml:space="preserve"> </w:t>
      </w:r>
      <w:r>
        <w:rPr>
          <w:rFonts w:hint="eastAsia"/>
          <w:sz w:val="28"/>
          <w:szCs w:val="28"/>
        </w:rPr>
        <w:t>册标准或产品技术要求组织生产，在外购件原辅材料、过程产品、成品工序进行层层把关，</w:t>
      </w:r>
      <w:r>
        <w:rPr>
          <w:sz w:val="28"/>
          <w:szCs w:val="28"/>
        </w:rPr>
        <w:t xml:space="preserve"> </w:t>
      </w:r>
      <w:r>
        <w:rPr>
          <w:rFonts w:hint="eastAsia"/>
          <w:sz w:val="28"/>
          <w:szCs w:val="28"/>
        </w:rPr>
        <w:t>保障出厂交付给用户</w:t>
      </w:r>
      <w:r>
        <w:rPr>
          <w:rFonts w:hint="eastAsia"/>
          <w:sz w:val="28"/>
          <w:szCs w:val="28"/>
        </w:rPr>
        <w:lastRenderedPageBreak/>
        <w:t>的产品质量稳定，已经连续多年国家局、省局市场抽查未出现不合格。</w:t>
      </w:r>
    </w:p>
    <w:p w:rsidR="0079682B" w:rsidRDefault="0079682B" w:rsidP="0079682B">
      <w:pPr>
        <w:rPr>
          <w:sz w:val="28"/>
          <w:szCs w:val="28"/>
        </w:rPr>
      </w:pPr>
      <w:r>
        <w:rPr>
          <w:rFonts w:hint="eastAsia"/>
          <w:sz w:val="28"/>
          <w:szCs w:val="28"/>
        </w:rPr>
        <w:t>对于出厂交付的产品质量承担保证责任。在产品服务过程中我们严格按照《产品质量》《纺织经营质量管理规范》等有关规定及合同认真履行我们的责任和义务，所提供的</w:t>
      </w:r>
      <w:r>
        <w:rPr>
          <w:sz w:val="28"/>
          <w:szCs w:val="28"/>
        </w:rPr>
        <w:t xml:space="preserve"> </w:t>
      </w:r>
      <w:r>
        <w:rPr>
          <w:rFonts w:hint="eastAsia"/>
          <w:sz w:val="28"/>
          <w:szCs w:val="28"/>
        </w:rPr>
        <w:t>产品保证符合合同规定的数量、质量、规格和性能要求。</w:t>
      </w:r>
    </w:p>
    <w:p w:rsidR="0079682B" w:rsidRDefault="0079682B" w:rsidP="0079682B">
      <w:pPr>
        <w:ind w:firstLineChars="200" w:firstLine="560"/>
        <w:rPr>
          <w:sz w:val="28"/>
          <w:szCs w:val="28"/>
        </w:rPr>
      </w:pPr>
      <w:r>
        <w:rPr>
          <w:rFonts w:hint="eastAsia"/>
          <w:sz w:val="28"/>
          <w:szCs w:val="28"/>
        </w:rPr>
        <w:t>公司建立了客户需求的信息管理系统，通过交流会、高层互访、纺织展会、学术会</w:t>
      </w:r>
      <w:r>
        <w:rPr>
          <w:sz w:val="28"/>
          <w:szCs w:val="28"/>
        </w:rPr>
        <w:t xml:space="preserve"> </w:t>
      </w:r>
      <w:r>
        <w:rPr>
          <w:rFonts w:hint="eastAsia"/>
          <w:sz w:val="28"/>
          <w:szCs w:val="28"/>
        </w:rPr>
        <w:t>、客户满意度调查等方式，确定客户的需求，从而在产品研发、营销过程管理等方面加以体现，真正满足客户需求、甚至超出客户期望。</w:t>
      </w:r>
    </w:p>
    <w:p w:rsidR="0079682B" w:rsidRDefault="0079682B" w:rsidP="0079682B">
      <w:pPr>
        <w:ind w:firstLineChars="200" w:firstLine="560"/>
        <w:rPr>
          <w:sz w:val="28"/>
          <w:szCs w:val="28"/>
        </w:rPr>
      </w:pPr>
      <w:r>
        <w:rPr>
          <w:rFonts w:hint="eastAsia"/>
          <w:sz w:val="28"/>
          <w:szCs w:val="28"/>
        </w:rPr>
        <w:t>公司通过召开技术交流推广活动，邀请客户现场参观公司、实地考察，加强与客户的沟</w:t>
      </w:r>
      <w:r>
        <w:rPr>
          <w:sz w:val="28"/>
          <w:szCs w:val="28"/>
        </w:rPr>
        <w:t xml:space="preserve"> </w:t>
      </w:r>
      <w:r>
        <w:rPr>
          <w:rFonts w:hint="eastAsia"/>
          <w:sz w:val="28"/>
          <w:szCs w:val="28"/>
        </w:rPr>
        <w:t>通。公司在开发新客户的过程中，积极邀请专业经销商、海外客户现场考察工厂，一方面让</w:t>
      </w:r>
      <w:r>
        <w:rPr>
          <w:sz w:val="28"/>
          <w:szCs w:val="28"/>
        </w:rPr>
        <w:t xml:space="preserve"> </w:t>
      </w:r>
      <w:r>
        <w:rPr>
          <w:rFonts w:hint="eastAsia"/>
          <w:sz w:val="28"/>
          <w:szCs w:val="28"/>
        </w:rPr>
        <w:t>客户更直观更全面的了解公司的生产实力、研发实力、质量控制等，另一方面双方能进一步</w:t>
      </w:r>
      <w:r>
        <w:rPr>
          <w:sz w:val="28"/>
          <w:szCs w:val="28"/>
        </w:rPr>
        <w:t xml:space="preserve"> </w:t>
      </w:r>
      <w:r>
        <w:rPr>
          <w:rFonts w:hint="eastAsia"/>
          <w:sz w:val="28"/>
          <w:szCs w:val="28"/>
        </w:rPr>
        <w:t>交流管理上的经验和建议。</w:t>
      </w:r>
    </w:p>
    <w:p w:rsidR="0079682B" w:rsidRDefault="0079682B" w:rsidP="0079682B">
      <w:pPr>
        <w:rPr>
          <w:rFonts w:ascii="黑体" w:eastAsia="黑体" w:hAnsi="黑体"/>
          <w:sz w:val="28"/>
          <w:szCs w:val="28"/>
        </w:rPr>
      </w:pPr>
      <w:r>
        <w:rPr>
          <w:rFonts w:ascii="黑体" w:eastAsia="黑体" w:hAnsi="黑体" w:hint="eastAsia"/>
          <w:sz w:val="28"/>
          <w:szCs w:val="28"/>
        </w:rPr>
        <w:t>3.2 运作管理</w:t>
      </w:r>
    </w:p>
    <w:p w:rsidR="0079682B" w:rsidRDefault="0079682B" w:rsidP="0079682B">
      <w:pPr>
        <w:ind w:firstLineChars="200" w:firstLine="560"/>
        <w:rPr>
          <w:sz w:val="28"/>
          <w:szCs w:val="28"/>
        </w:rPr>
      </w:pPr>
      <w:r>
        <w:rPr>
          <w:rFonts w:hint="eastAsia"/>
          <w:sz w:val="28"/>
          <w:szCs w:val="28"/>
        </w:rPr>
        <w:t>公司为满足顾客和其他相关方需求，建立了以顾客为中心的关键价值创造过程。在这个</w:t>
      </w:r>
      <w:r>
        <w:rPr>
          <w:sz w:val="28"/>
          <w:szCs w:val="28"/>
        </w:rPr>
        <w:t xml:space="preserve"> </w:t>
      </w:r>
      <w:r>
        <w:rPr>
          <w:rFonts w:hint="eastAsia"/>
          <w:sz w:val="28"/>
          <w:szCs w:val="28"/>
        </w:rPr>
        <w:t>流程中，以顾客和其他相关方需求作为产品设计和开发的输入；用市场化手段分解产品零部</w:t>
      </w:r>
      <w:r>
        <w:rPr>
          <w:sz w:val="28"/>
          <w:szCs w:val="28"/>
        </w:rPr>
        <w:t xml:space="preserve"> </w:t>
      </w:r>
      <w:r>
        <w:rPr>
          <w:rFonts w:hint="eastAsia"/>
          <w:sz w:val="28"/>
          <w:szCs w:val="28"/>
        </w:rPr>
        <w:t>件及原料的采购成本，使之最优；通过精益生产系统生产，为顾客提供满意的产品，使得这个过程始终以顾客与其他相关方为中心进行运转。</w:t>
      </w:r>
    </w:p>
    <w:p w:rsidR="0079682B" w:rsidRDefault="0079682B" w:rsidP="0079682B">
      <w:pPr>
        <w:ind w:firstLineChars="200" w:firstLine="560"/>
        <w:rPr>
          <w:sz w:val="28"/>
          <w:szCs w:val="28"/>
        </w:rPr>
      </w:pPr>
      <w:r>
        <w:rPr>
          <w:rFonts w:hint="eastAsia"/>
          <w:sz w:val="28"/>
          <w:szCs w:val="28"/>
        </w:rPr>
        <w:t>公司在设计、制造过程中，不断引进、消化吸收国内外先进技术，不断总结、改进和创新。</w:t>
      </w:r>
    </w:p>
    <w:p w:rsidR="0079682B" w:rsidRDefault="0079682B" w:rsidP="0079682B">
      <w:pPr>
        <w:ind w:firstLineChars="200" w:firstLine="560"/>
        <w:rPr>
          <w:sz w:val="28"/>
          <w:szCs w:val="28"/>
        </w:rPr>
      </w:pPr>
      <w:r>
        <w:rPr>
          <w:rFonts w:hint="eastAsia"/>
          <w:sz w:val="28"/>
          <w:szCs w:val="28"/>
        </w:rPr>
        <w:lastRenderedPageBreak/>
        <w:t>对设计和开发的新产品或产品改进的要求，通过设计调研，结合外部市场和顾客有关信</w:t>
      </w:r>
      <w:r>
        <w:rPr>
          <w:sz w:val="28"/>
          <w:szCs w:val="28"/>
        </w:rPr>
        <w:t xml:space="preserve"> </w:t>
      </w:r>
      <w:r>
        <w:rPr>
          <w:rFonts w:hint="eastAsia"/>
          <w:sz w:val="28"/>
          <w:szCs w:val="28"/>
        </w:rPr>
        <w:t>息而获得，以确定产品预期用途、主要的功能、性能和安全性要求，并能满足法规要求。公司依据质量方针，并结合竞争对手同类产品的质量状况，对产品的质量要求作出明确定位。</w:t>
      </w:r>
    </w:p>
    <w:p w:rsidR="0079682B" w:rsidRDefault="0079682B" w:rsidP="0079682B">
      <w:pPr>
        <w:ind w:firstLineChars="200" w:firstLine="560"/>
        <w:rPr>
          <w:sz w:val="28"/>
          <w:szCs w:val="28"/>
        </w:rPr>
      </w:pPr>
      <w:r>
        <w:rPr>
          <w:rFonts w:hint="eastAsia"/>
          <w:sz w:val="28"/>
          <w:szCs w:val="28"/>
        </w:rPr>
        <w:t>采购管理：公司参照《纺织生产企业供应商管理指南》制定了《原辅材料采购管理制度》，从供应商管理、采购物料的质量管理、采购人员管理等几个方面入手，严格把好外购原辅材料的质量关，确保交付的产品无因此引起的质量风险，从而满足客户需求。</w:t>
      </w:r>
    </w:p>
    <w:p w:rsidR="0079682B" w:rsidRDefault="0079682B" w:rsidP="0079682B">
      <w:pPr>
        <w:ind w:firstLineChars="200" w:firstLine="560"/>
        <w:rPr>
          <w:sz w:val="28"/>
          <w:szCs w:val="28"/>
        </w:rPr>
      </w:pPr>
      <w:r>
        <w:rPr>
          <w:rFonts w:hint="eastAsia"/>
          <w:sz w:val="28"/>
          <w:szCs w:val="28"/>
        </w:rPr>
        <w:t>生产和服务提供管理是企业生产系统的管理，主要解决企业内部人、财、物等各种资源</w:t>
      </w:r>
      <w:r>
        <w:rPr>
          <w:sz w:val="28"/>
          <w:szCs w:val="28"/>
        </w:rPr>
        <w:t xml:space="preserve"> </w:t>
      </w:r>
      <w:r>
        <w:rPr>
          <w:rFonts w:hint="eastAsia"/>
          <w:sz w:val="28"/>
          <w:szCs w:val="28"/>
        </w:rPr>
        <w:t>的最优组合问题，从而达到良好的效益。包括满足顾客需求（下达生产计划）、资源配置</w:t>
      </w:r>
      <w:r>
        <w:rPr>
          <w:sz w:val="28"/>
          <w:szCs w:val="28"/>
        </w:rPr>
        <w:t xml:space="preserve">( </w:t>
      </w:r>
      <w:r>
        <w:rPr>
          <w:rFonts w:hint="eastAsia"/>
          <w:sz w:val="28"/>
          <w:szCs w:val="28"/>
        </w:rPr>
        <w:t>人员、设备、测量装置、原材料、工作环境等）、工艺文件</w:t>
      </w:r>
      <w:r>
        <w:rPr>
          <w:sz w:val="28"/>
          <w:szCs w:val="28"/>
        </w:rPr>
        <w:t>/</w:t>
      </w:r>
      <w:r>
        <w:rPr>
          <w:rFonts w:hint="eastAsia"/>
          <w:sz w:val="28"/>
          <w:szCs w:val="28"/>
        </w:rPr>
        <w:t>操作规程</w:t>
      </w:r>
      <w:r>
        <w:rPr>
          <w:sz w:val="28"/>
          <w:szCs w:val="28"/>
        </w:rPr>
        <w:t>/</w:t>
      </w:r>
      <w:r>
        <w:rPr>
          <w:rFonts w:hint="eastAsia"/>
          <w:sz w:val="28"/>
          <w:szCs w:val="28"/>
        </w:rPr>
        <w:t>包装操作等，生产过程中产品监视和测量、数据分析、放行、交付及交付后的活动、改进等。</w:t>
      </w:r>
    </w:p>
    <w:p w:rsidR="0079682B" w:rsidRDefault="0079682B" w:rsidP="0079682B">
      <w:pPr>
        <w:rPr>
          <w:rFonts w:ascii="黑体" w:eastAsia="黑体" w:hAnsi="黑体"/>
          <w:sz w:val="28"/>
          <w:szCs w:val="28"/>
        </w:rPr>
      </w:pPr>
      <w:r>
        <w:rPr>
          <w:rFonts w:ascii="黑体" w:eastAsia="黑体" w:hAnsi="黑体" w:hint="eastAsia"/>
          <w:sz w:val="28"/>
          <w:szCs w:val="28"/>
        </w:rPr>
        <w:t>3.3 营销管理</w:t>
      </w:r>
    </w:p>
    <w:p w:rsidR="0079682B" w:rsidRDefault="0079682B" w:rsidP="0079682B">
      <w:pPr>
        <w:ind w:firstLineChars="200" w:firstLine="560"/>
        <w:rPr>
          <w:sz w:val="28"/>
          <w:szCs w:val="28"/>
        </w:rPr>
      </w:pPr>
      <w:r>
        <w:rPr>
          <w:rFonts w:hint="eastAsia"/>
          <w:sz w:val="28"/>
          <w:szCs w:val="28"/>
        </w:rPr>
        <w:t>营销策划管理：公司营销部团队分工负责，各自对应产品线的产品营销策划、渠道策划</w:t>
      </w:r>
      <w:r>
        <w:rPr>
          <w:sz w:val="28"/>
          <w:szCs w:val="28"/>
        </w:rPr>
        <w:t xml:space="preserve"> </w:t>
      </w:r>
      <w:r>
        <w:rPr>
          <w:rFonts w:hint="eastAsia"/>
          <w:sz w:val="28"/>
          <w:szCs w:val="28"/>
        </w:rPr>
        <w:t>管理等产品全生命周期管理。</w:t>
      </w:r>
    </w:p>
    <w:p w:rsidR="0079682B" w:rsidRDefault="0079682B" w:rsidP="0079682B">
      <w:pPr>
        <w:ind w:firstLineChars="200" w:firstLine="560"/>
        <w:rPr>
          <w:sz w:val="28"/>
          <w:szCs w:val="28"/>
        </w:rPr>
      </w:pPr>
      <w:r>
        <w:rPr>
          <w:rFonts w:hint="eastAsia"/>
          <w:sz w:val="28"/>
          <w:szCs w:val="28"/>
        </w:rPr>
        <w:t>售后管理：公司建立了完善的售后服务管理体系。对外经销商负责我司产品配送，确保</w:t>
      </w:r>
      <w:r>
        <w:rPr>
          <w:sz w:val="28"/>
          <w:szCs w:val="28"/>
        </w:rPr>
        <w:t xml:space="preserve"> </w:t>
      </w:r>
      <w:r>
        <w:rPr>
          <w:rFonts w:hint="eastAsia"/>
          <w:sz w:val="28"/>
          <w:szCs w:val="28"/>
        </w:rPr>
        <w:t>有符合产品要求的储运条件。客户提出的市场反馈</w:t>
      </w:r>
      <w:r>
        <w:rPr>
          <w:sz w:val="28"/>
          <w:szCs w:val="28"/>
        </w:rPr>
        <w:t xml:space="preserve"> 24 </w:t>
      </w:r>
      <w:r>
        <w:rPr>
          <w:rFonts w:hint="eastAsia"/>
          <w:sz w:val="28"/>
          <w:szCs w:val="28"/>
        </w:rPr>
        <w:t>小时应答机制。客户满意度调查分工</w:t>
      </w:r>
      <w:r>
        <w:rPr>
          <w:sz w:val="28"/>
          <w:szCs w:val="28"/>
        </w:rPr>
        <w:t xml:space="preserve"> </w:t>
      </w:r>
      <w:r>
        <w:rPr>
          <w:rFonts w:hint="eastAsia"/>
          <w:sz w:val="28"/>
          <w:szCs w:val="28"/>
        </w:rPr>
        <w:t>协作、确保责任到位；每月做好各个过程的风险分析工作，加强日常管控。</w:t>
      </w:r>
    </w:p>
    <w:p w:rsidR="0079682B" w:rsidRDefault="0079682B" w:rsidP="0079682B">
      <w:pPr>
        <w:rPr>
          <w:rFonts w:ascii="黑体" w:eastAsia="黑体" w:hAnsi="黑体"/>
          <w:sz w:val="28"/>
          <w:szCs w:val="28"/>
        </w:rPr>
      </w:pPr>
      <w:r>
        <w:rPr>
          <w:rFonts w:ascii="黑体" w:eastAsia="黑体" w:hAnsi="黑体" w:hint="eastAsia"/>
          <w:sz w:val="28"/>
          <w:szCs w:val="28"/>
        </w:rPr>
        <w:t>4、质量管理基础</w:t>
      </w:r>
    </w:p>
    <w:p w:rsidR="0079682B" w:rsidRDefault="0079682B" w:rsidP="0079682B">
      <w:pPr>
        <w:rPr>
          <w:rFonts w:ascii="黑体" w:eastAsia="黑体" w:hAnsi="黑体"/>
          <w:sz w:val="28"/>
          <w:szCs w:val="28"/>
        </w:rPr>
      </w:pPr>
      <w:r>
        <w:rPr>
          <w:rFonts w:ascii="黑体" w:eastAsia="黑体" w:hAnsi="黑体" w:hint="eastAsia"/>
          <w:sz w:val="28"/>
          <w:szCs w:val="28"/>
        </w:rPr>
        <w:t>4.1 标准管理</w:t>
      </w:r>
    </w:p>
    <w:p w:rsidR="0079682B" w:rsidRDefault="0079682B" w:rsidP="0079682B">
      <w:pPr>
        <w:ind w:firstLineChars="200" w:firstLine="560"/>
        <w:rPr>
          <w:sz w:val="28"/>
          <w:szCs w:val="28"/>
        </w:rPr>
      </w:pPr>
      <w:r>
        <w:rPr>
          <w:rFonts w:hint="eastAsia"/>
          <w:sz w:val="28"/>
          <w:szCs w:val="28"/>
        </w:rPr>
        <w:lastRenderedPageBreak/>
        <w:t>面对国内市场的激烈竞争，我公司在严格按照国标及行业标准进行生产管理及质量控制</w:t>
      </w:r>
      <w:r>
        <w:rPr>
          <w:sz w:val="28"/>
          <w:szCs w:val="28"/>
        </w:rPr>
        <w:t xml:space="preserve"> </w:t>
      </w:r>
      <w:r>
        <w:rPr>
          <w:rFonts w:hint="eastAsia"/>
          <w:sz w:val="28"/>
          <w:szCs w:val="28"/>
        </w:rPr>
        <w:t>的同时，积极采用国家标准进行质量管理体系、生产工艺流程的建立及控制管理。从产品原</w:t>
      </w:r>
      <w:r>
        <w:rPr>
          <w:sz w:val="28"/>
          <w:szCs w:val="28"/>
        </w:rPr>
        <w:t xml:space="preserve"> </w:t>
      </w:r>
      <w:r>
        <w:rPr>
          <w:rFonts w:hint="eastAsia"/>
          <w:sz w:val="28"/>
          <w:szCs w:val="28"/>
        </w:rPr>
        <w:t>材料采购、生产加工、成品检验、售后服务一条龙的管理上，公司秉承顾客至尊、环境至善、安全至重、守法至本、改进至远，履行和满足顾客对质量的要求；确保质量体系和良好制造规范的持续改进；符合法律和</w:t>
      </w:r>
      <w:r>
        <w:rPr>
          <w:sz w:val="28"/>
          <w:szCs w:val="28"/>
        </w:rPr>
        <w:t xml:space="preserve"> </w:t>
      </w:r>
      <w:r>
        <w:rPr>
          <w:rFonts w:hint="eastAsia"/>
          <w:sz w:val="28"/>
          <w:szCs w:val="28"/>
        </w:rPr>
        <w:t>法规的要求</w:t>
      </w:r>
      <w:r>
        <w:rPr>
          <w:sz w:val="28"/>
          <w:szCs w:val="28"/>
        </w:rPr>
        <w:t xml:space="preserve"> ”</w:t>
      </w:r>
      <w:r>
        <w:rPr>
          <w:rFonts w:hint="eastAsia"/>
          <w:sz w:val="28"/>
          <w:szCs w:val="28"/>
        </w:rPr>
        <w:t>的质量方针，从标准化管理、技术创新、客户需求、行业标杆对比等方面开展</w:t>
      </w:r>
      <w:r>
        <w:rPr>
          <w:sz w:val="28"/>
          <w:szCs w:val="28"/>
        </w:rPr>
        <w:t xml:space="preserve"> </w:t>
      </w:r>
      <w:r>
        <w:rPr>
          <w:rFonts w:hint="eastAsia"/>
          <w:sz w:val="28"/>
          <w:szCs w:val="28"/>
        </w:rPr>
        <w:t>一系列质量体系活动，实现产品全性能稳定可靠，使企业的内涵和规模在同行业中处于前</w:t>
      </w:r>
      <w:r>
        <w:rPr>
          <w:sz w:val="28"/>
          <w:szCs w:val="28"/>
        </w:rPr>
        <w:t>30</w:t>
      </w:r>
      <w:r>
        <w:rPr>
          <w:rFonts w:hint="eastAsia"/>
          <w:sz w:val="28"/>
          <w:szCs w:val="28"/>
        </w:rPr>
        <w:t>位。</w:t>
      </w:r>
    </w:p>
    <w:p w:rsidR="0079682B" w:rsidRDefault="0079682B" w:rsidP="0079682B">
      <w:pPr>
        <w:rPr>
          <w:rFonts w:ascii="黑体" w:eastAsia="黑体" w:hAnsi="黑体"/>
          <w:sz w:val="28"/>
          <w:szCs w:val="28"/>
        </w:rPr>
      </w:pPr>
      <w:r>
        <w:rPr>
          <w:rFonts w:ascii="黑体" w:eastAsia="黑体" w:hAnsi="黑体" w:hint="eastAsia"/>
          <w:sz w:val="28"/>
          <w:szCs w:val="28"/>
        </w:rPr>
        <w:t>4.2 计量管理</w:t>
      </w:r>
    </w:p>
    <w:p w:rsidR="0079682B" w:rsidRDefault="0079682B" w:rsidP="0079682B">
      <w:pPr>
        <w:ind w:firstLineChars="200" w:firstLine="560"/>
        <w:rPr>
          <w:sz w:val="28"/>
          <w:szCs w:val="28"/>
        </w:rPr>
      </w:pPr>
      <w:r>
        <w:rPr>
          <w:rFonts w:hint="eastAsia"/>
          <w:sz w:val="28"/>
          <w:szCs w:val="28"/>
        </w:rPr>
        <w:t>公司认真组织各级人员学习《中华人民共和国计量法》及其实施细则、要求全体员工了</w:t>
      </w:r>
      <w:r>
        <w:rPr>
          <w:sz w:val="28"/>
          <w:szCs w:val="28"/>
        </w:rPr>
        <w:t xml:space="preserve"> </w:t>
      </w:r>
      <w:r>
        <w:rPr>
          <w:rFonts w:hint="eastAsia"/>
          <w:sz w:val="28"/>
          <w:szCs w:val="28"/>
        </w:rPr>
        <w:t>解计量法律、法规，确保计量法的各项要求在本公司贯彻实施。公司围绕《江苏省企业计量保证确认规范》的要求，制定《计量程序文件》，计量程序文件对计量管理、计量单位、计</w:t>
      </w:r>
      <w:r>
        <w:rPr>
          <w:sz w:val="28"/>
          <w:szCs w:val="28"/>
        </w:rPr>
        <w:t xml:space="preserve"> </w:t>
      </w:r>
      <w:r>
        <w:rPr>
          <w:rFonts w:hint="eastAsia"/>
          <w:sz w:val="28"/>
          <w:szCs w:val="28"/>
        </w:rPr>
        <w:t>量器具、计量检测、计量检定、计量审核和计量人员等作出了程序化的规定，并有效地贯彻</w:t>
      </w:r>
      <w:r>
        <w:rPr>
          <w:sz w:val="28"/>
          <w:szCs w:val="28"/>
        </w:rPr>
        <w:t xml:space="preserve"> </w:t>
      </w:r>
      <w:r>
        <w:rPr>
          <w:rFonts w:hint="eastAsia"/>
          <w:sz w:val="28"/>
          <w:szCs w:val="28"/>
        </w:rPr>
        <w:t>执行，积极开展计量保证确认工作。</w:t>
      </w:r>
    </w:p>
    <w:p w:rsidR="0079682B" w:rsidRDefault="0079682B" w:rsidP="0079682B">
      <w:pPr>
        <w:rPr>
          <w:rFonts w:ascii="黑体" w:eastAsia="黑体" w:hAnsi="黑体"/>
          <w:sz w:val="28"/>
          <w:szCs w:val="28"/>
        </w:rPr>
      </w:pPr>
      <w:r>
        <w:rPr>
          <w:rFonts w:ascii="黑体" w:eastAsia="黑体" w:hAnsi="黑体" w:hint="eastAsia"/>
          <w:sz w:val="28"/>
          <w:szCs w:val="28"/>
        </w:rPr>
        <w:t>4.3 认证管理</w:t>
      </w:r>
    </w:p>
    <w:p w:rsidR="0079682B" w:rsidRDefault="0079682B" w:rsidP="0079682B">
      <w:pPr>
        <w:ind w:firstLineChars="200" w:firstLine="560"/>
        <w:rPr>
          <w:sz w:val="28"/>
          <w:szCs w:val="28"/>
        </w:rPr>
      </w:pPr>
      <w:r>
        <w:rPr>
          <w:rFonts w:hint="eastAsia"/>
          <w:sz w:val="28"/>
          <w:szCs w:val="28"/>
        </w:rPr>
        <w:t>本公司严格按照</w:t>
      </w:r>
      <w:r>
        <w:rPr>
          <w:sz w:val="28"/>
          <w:szCs w:val="28"/>
        </w:rPr>
        <w:t xml:space="preserve"> ISO9001-2015 </w:t>
      </w:r>
      <w:r>
        <w:rPr>
          <w:rFonts w:hint="eastAsia"/>
          <w:sz w:val="28"/>
          <w:szCs w:val="28"/>
        </w:rPr>
        <w:t>标准建立了完善的质量体系，运用严格的管理方法，对产品生产全过程进行实时监控，使每一个过程、每一个环节都做到一丝不苟，不留隐患，并实现</w:t>
      </w:r>
      <w:r>
        <w:rPr>
          <w:sz w:val="28"/>
          <w:szCs w:val="28"/>
        </w:rPr>
        <w:t xml:space="preserve"> </w:t>
      </w:r>
      <w:r>
        <w:rPr>
          <w:rFonts w:hint="eastAsia"/>
          <w:sz w:val="28"/>
          <w:szCs w:val="28"/>
        </w:rPr>
        <w:t>全程追溯。</w:t>
      </w:r>
      <w:r>
        <w:rPr>
          <w:sz w:val="28"/>
          <w:szCs w:val="28"/>
        </w:rPr>
        <w:t xml:space="preserve"> 2009 </w:t>
      </w:r>
      <w:r>
        <w:rPr>
          <w:rFonts w:hint="eastAsia"/>
          <w:sz w:val="28"/>
          <w:szCs w:val="28"/>
        </w:rPr>
        <w:t>年公司就通过了中国质量认证中心（</w:t>
      </w:r>
      <w:r>
        <w:rPr>
          <w:sz w:val="28"/>
          <w:szCs w:val="28"/>
        </w:rPr>
        <w:t>CQC</w:t>
      </w:r>
      <w:r>
        <w:rPr>
          <w:rFonts w:hint="eastAsia"/>
          <w:sz w:val="28"/>
          <w:szCs w:val="28"/>
        </w:rPr>
        <w:t>）质量体系认证。</w:t>
      </w:r>
    </w:p>
    <w:p w:rsidR="0079682B" w:rsidRDefault="0079682B" w:rsidP="0079682B">
      <w:pPr>
        <w:rPr>
          <w:rFonts w:ascii="黑体" w:eastAsia="黑体" w:hAnsi="黑体"/>
          <w:sz w:val="28"/>
          <w:szCs w:val="28"/>
        </w:rPr>
      </w:pPr>
      <w:r>
        <w:rPr>
          <w:rFonts w:ascii="黑体" w:eastAsia="黑体" w:hAnsi="黑体" w:hint="eastAsia"/>
          <w:sz w:val="28"/>
          <w:szCs w:val="28"/>
        </w:rPr>
        <w:t>4.4 检验检测管理</w:t>
      </w:r>
    </w:p>
    <w:p w:rsidR="0079682B" w:rsidRDefault="0079682B" w:rsidP="0079682B">
      <w:pPr>
        <w:ind w:firstLineChars="200" w:firstLine="560"/>
        <w:rPr>
          <w:sz w:val="28"/>
          <w:szCs w:val="28"/>
        </w:rPr>
      </w:pPr>
      <w:r>
        <w:rPr>
          <w:rFonts w:hint="eastAsia"/>
          <w:sz w:val="28"/>
          <w:szCs w:val="28"/>
        </w:rPr>
        <w:lastRenderedPageBreak/>
        <w:t>公司建立了《设备管理程序》，以保证对检测设备的安全处置、运输、存放、使用和有计划维护，确保其功能正常，并防止性能退化。</w:t>
      </w:r>
    </w:p>
    <w:p w:rsidR="0079682B" w:rsidRDefault="0079682B" w:rsidP="0079682B">
      <w:pPr>
        <w:ind w:firstLineChars="200" w:firstLine="560"/>
        <w:rPr>
          <w:sz w:val="28"/>
          <w:szCs w:val="28"/>
        </w:rPr>
      </w:pPr>
      <w:r>
        <w:rPr>
          <w:rFonts w:hint="eastAsia"/>
          <w:sz w:val="28"/>
          <w:szCs w:val="28"/>
        </w:rPr>
        <w:t>品控部负责建立检测仪器设备台账，制订周期检定计划，按照计划对监视和测量设备送</w:t>
      </w:r>
      <w:r>
        <w:rPr>
          <w:sz w:val="28"/>
          <w:szCs w:val="28"/>
        </w:rPr>
        <w:t xml:space="preserve"> </w:t>
      </w:r>
      <w:r>
        <w:rPr>
          <w:rFonts w:hint="eastAsia"/>
          <w:sz w:val="28"/>
          <w:szCs w:val="28"/>
        </w:rPr>
        <w:t>外部检定或自行内较，检定或内较后的合格证明和记录收集保存，归档。</w:t>
      </w:r>
    </w:p>
    <w:p w:rsidR="0079682B" w:rsidRDefault="0079682B" w:rsidP="0079682B">
      <w:pPr>
        <w:ind w:firstLineChars="200" w:firstLine="560"/>
        <w:rPr>
          <w:sz w:val="28"/>
          <w:szCs w:val="28"/>
        </w:rPr>
      </w:pPr>
      <w:r>
        <w:rPr>
          <w:rFonts w:hint="eastAsia"/>
          <w:sz w:val="28"/>
          <w:szCs w:val="28"/>
        </w:rPr>
        <w:t>公司化验室建立了检测管理制度、检测人员岗位职责、仪器操作规程、安全规程、注意</w:t>
      </w:r>
      <w:r>
        <w:rPr>
          <w:sz w:val="28"/>
          <w:szCs w:val="28"/>
        </w:rPr>
        <w:t xml:space="preserve"> </w:t>
      </w:r>
      <w:r>
        <w:rPr>
          <w:rFonts w:hint="eastAsia"/>
          <w:sz w:val="28"/>
          <w:szCs w:val="28"/>
        </w:rPr>
        <w:t>事项等，放置操作现场，一目了然。</w:t>
      </w:r>
    </w:p>
    <w:p w:rsidR="0079682B" w:rsidRDefault="0079682B" w:rsidP="0079682B">
      <w:pPr>
        <w:ind w:firstLineChars="200" w:firstLine="560"/>
        <w:rPr>
          <w:sz w:val="28"/>
          <w:szCs w:val="28"/>
        </w:rPr>
      </w:pPr>
      <w:r>
        <w:rPr>
          <w:rFonts w:hint="eastAsia"/>
          <w:sz w:val="28"/>
          <w:szCs w:val="28"/>
        </w:rPr>
        <w:t>对检测仪器设备制定了相应的维护保养计划，包含搬运、维护和储存、校准等。检验设备的使用人员必须经过专业接训，考核合格后方可上岗。检测人员还定期交流在检测中遇</w:t>
      </w:r>
      <w:r>
        <w:rPr>
          <w:sz w:val="28"/>
          <w:szCs w:val="28"/>
        </w:rPr>
        <w:t xml:space="preserve"> </w:t>
      </w:r>
      <w:r>
        <w:rPr>
          <w:rFonts w:hint="eastAsia"/>
          <w:sz w:val="28"/>
          <w:szCs w:val="28"/>
        </w:rPr>
        <w:t>到的各种问题，以便针对问题及时制定纠正措施，提高检验水平及工作质量，防止操作不当</w:t>
      </w:r>
      <w:r>
        <w:rPr>
          <w:sz w:val="28"/>
          <w:szCs w:val="28"/>
        </w:rPr>
        <w:t xml:space="preserve"> </w:t>
      </w:r>
      <w:r>
        <w:rPr>
          <w:rFonts w:hint="eastAsia"/>
          <w:sz w:val="28"/>
          <w:szCs w:val="28"/>
        </w:rPr>
        <w:t>造成监视和测量装置的损坏或校验失效，而影响产品检测结果。</w:t>
      </w:r>
    </w:p>
    <w:p w:rsidR="0079682B" w:rsidRDefault="0079682B" w:rsidP="0079682B">
      <w:pPr>
        <w:rPr>
          <w:rFonts w:ascii="黑体" w:eastAsia="黑体" w:hAnsi="黑体"/>
          <w:sz w:val="28"/>
          <w:szCs w:val="28"/>
        </w:rPr>
      </w:pPr>
      <w:r>
        <w:rPr>
          <w:rFonts w:ascii="黑体" w:eastAsia="黑体" w:hAnsi="黑体" w:hint="eastAsia"/>
          <w:sz w:val="28"/>
          <w:szCs w:val="28"/>
        </w:rPr>
        <w:t>5.产品质量责任</w:t>
      </w:r>
    </w:p>
    <w:p w:rsidR="0079682B" w:rsidRDefault="0079682B" w:rsidP="0079682B">
      <w:pPr>
        <w:rPr>
          <w:rFonts w:ascii="黑体" w:eastAsia="黑体" w:hAnsi="黑体"/>
          <w:sz w:val="28"/>
          <w:szCs w:val="28"/>
        </w:rPr>
      </w:pPr>
      <w:r>
        <w:rPr>
          <w:rFonts w:ascii="黑体" w:eastAsia="黑体" w:hAnsi="黑体" w:hint="eastAsia"/>
          <w:sz w:val="28"/>
          <w:szCs w:val="28"/>
        </w:rPr>
        <w:t>5.1 产品质量水平</w:t>
      </w:r>
    </w:p>
    <w:p w:rsidR="0079682B" w:rsidRDefault="0079682B" w:rsidP="0079682B">
      <w:pPr>
        <w:ind w:firstLineChars="200" w:firstLine="560"/>
        <w:rPr>
          <w:sz w:val="28"/>
          <w:szCs w:val="28"/>
        </w:rPr>
      </w:pPr>
      <w:r>
        <w:rPr>
          <w:rFonts w:hint="eastAsia"/>
          <w:sz w:val="28"/>
          <w:szCs w:val="28"/>
        </w:rPr>
        <w:t>公司产品严格按照国家及行业标准、产品注册标准或技术要求进行生产、检验，各项技</w:t>
      </w:r>
      <w:r>
        <w:rPr>
          <w:sz w:val="28"/>
          <w:szCs w:val="28"/>
        </w:rPr>
        <w:t xml:space="preserve"> </w:t>
      </w:r>
      <w:r>
        <w:rPr>
          <w:rFonts w:hint="eastAsia"/>
          <w:sz w:val="28"/>
          <w:szCs w:val="28"/>
        </w:rPr>
        <w:t>术性能均符合标准要求，每年度国家纺织局或省局产品市场抽查无出现不合格。公司的质量目标为：</w:t>
      </w:r>
    </w:p>
    <w:p w:rsidR="0079682B" w:rsidRDefault="0079682B" w:rsidP="0079682B">
      <w:pPr>
        <w:ind w:firstLineChars="200" w:firstLine="560"/>
        <w:rPr>
          <w:sz w:val="28"/>
          <w:szCs w:val="28"/>
        </w:rPr>
      </w:pPr>
      <w:r w:rsidRPr="00C55D5B">
        <w:rPr>
          <w:rFonts w:ascii="宋体" w:eastAsia="宋体" w:hAnsi="宋体"/>
          <w:sz w:val="28"/>
          <w:szCs w:val="28"/>
        </w:rPr>
        <w:t>1</w:t>
      </w:r>
      <w:r w:rsidRPr="00C55D5B">
        <w:rPr>
          <w:rFonts w:ascii="宋体" w:eastAsia="宋体" w:hAnsi="宋体" w:hint="eastAsia"/>
          <w:sz w:val="28"/>
          <w:szCs w:val="28"/>
        </w:rPr>
        <w:t>）</w:t>
      </w:r>
      <w:r>
        <w:rPr>
          <w:rFonts w:hint="eastAsia"/>
          <w:sz w:val="28"/>
          <w:szCs w:val="28"/>
        </w:rPr>
        <w:t>成品入库一等品率：</w:t>
      </w:r>
      <w:r>
        <w:rPr>
          <w:sz w:val="28"/>
          <w:szCs w:val="28"/>
        </w:rPr>
        <w:t>98.5%</w:t>
      </w:r>
      <w:r>
        <w:rPr>
          <w:rFonts w:hint="eastAsia"/>
          <w:sz w:val="28"/>
          <w:szCs w:val="28"/>
        </w:rPr>
        <w:t>；回修率：</w:t>
      </w:r>
      <w:r>
        <w:rPr>
          <w:sz w:val="28"/>
          <w:szCs w:val="28"/>
        </w:rPr>
        <w:t>6%</w:t>
      </w:r>
      <w:r>
        <w:rPr>
          <w:rFonts w:hint="eastAsia"/>
          <w:sz w:val="28"/>
          <w:szCs w:val="28"/>
        </w:rPr>
        <w:t>；顾客满意率：</w:t>
      </w:r>
      <w:r>
        <w:rPr>
          <w:sz w:val="28"/>
          <w:szCs w:val="28"/>
        </w:rPr>
        <w:t>90%</w:t>
      </w:r>
      <w:r>
        <w:rPr>
          <w:rFonts w:hint="eastAsia"/>
          <w:sz w:val="28"/>
          <w:szCs w:val="28"/>
        </w:rPr>
        <w:t>。（产品质量目标）。</w:t>
      </w:r>
    </w:p>
    <w:p w:rsidR="0079682B" w:rsidRDefault="0079682B" w:rsidP="0079682B">
      <w:pPr>
        <w:ind w:firstLineChars="200" w:firstLine="560"/>
        <w:rPr>
          <w:sz w:val="28"/>
          <w:szCs w:val="28"/>
        </w:rPr>
      </w:pPr>
      <w:r w:rsidRPr="00C55D5B">
        <w:rPr>
          <w:rFonts w:ascii="宋体" w:eastAsia="宋体" w:hAnsi="宋体"/>
          <w:sz w:val="28"/>
          <w:szCs w:val="28"/>
        </w:rPr>
        <w:t>2</w:t>
      </w:r>
      <w:r w:rsidRPr="00C55D5B">
        <w:rPr>
          <w:rFonts w:ascii="宋体" w:eastAsia="宋体" w:hAnsi="宋体" w:hint="eastAsia"/>
          <w:sz w:val="28"/>
          <w:szCs w:val="28"/>
        </w:rPr>
        <w:t>）</w:t>
      </w:r>
      <w:r>
        <w:rPr>
          <w:rFonts w:hint="eastAsia"/>
          <w:sz w:val="28"/>
          <w:szCs w:val="28"/>
        </w:rPr>
        <w:t>质量问题反馈率下降</w:t>
      </w:r>
      <w:r>
        <w:rPr>
          <w:sz w:val="28"/>
          <w:szCs w:val="28"/>
        </w:rPr>
        <w:t>5%</w:t>
      </w:r>
      <w:r>
        <w:rPr>
          <w:rFonts w:hint="eastAsia"/>
          <w:sz w:val="28"/>
          <w:szCs w:val="28"/>
        </w:rPr>
        <w:t>；外部反馈改进及时率</w:t>
      </w:r>
      <w:r>
        <w:rPr>
          <w:sz w:val="28"/>
          <w:szCs w:val="28"/>
        </w:rPr>
        <w:t>100%</w:t>
      </w:r>
      <w:r>
        <w:rPr>
          <w:rFonts w:hint="eastAsia"/>
          <w:sz w:val="28"/>
          <w:szCs w:val="28"/>
        </w:rPr>
        <w:t>；外部改进满意率</w:t>
      </w:r>
      <w:r>
        <w:rPr>
          <w:sz w:val="28"/>
          <w:szCs w:val="28"/>
        </w:rPr>
        <w:t>≥95%</w:t>
      </w:r>
      <w:r>
        <w:rPr>
          <w:rFonts w:hint="eastAsia"/>
          <w:sz w:val="28"/>
          <w:szCs w:val="28"/>
        </w:rPr>
        <w:t>。</w:t>
      </w:r>
      <w:r>
        <w:rPr>
          <w:sz w:val="28"/>
          <w:szCs w:val="28"/>
        </w:rPr>
        <w:t>(</w:t>
      </w:r>
      <w:r>
        <w:rPr>
          <w:rFonts w:hint="eastAsia"/>
          <w:sz w:val="28"/>
          <w:szCs w:val="28"/>
        </w:rPr>
        <w:t>服务指标）。</w:t>
      </w:r>
    </w:p>
    <w:p w:rsidR="0079682B" w:rsidRDefault="0079682B" w:rsidP="0079682B">
      <w:pPr>
        <w:ind w:firstLineChars="200" w:firstLine="560"/>
        <w:rPr>
          <w:sz w:val="28"/>
          <w:szCs w:val="28"/>
        </w:rPr>
      </w:pPr>
      <w:r w:rsidRPr="00C55D5B">
        <w:rPr>
          <w:rFonts w:ascii="宋体" w:eastAsia="宋体" w:hAnsi="宋体"/>
          <w:sz w:val="28"/>
          <w:szCs w:val="28"/>
        </w:rPr>
        <w:t>3</w:t>
      </w:r>
      <w:r w:rsidRPr="00C55D5B">
        <w:rPr>
          <w:rFonts w:ascii="宋体" w:eastAsia="宋体" w:hAnsi="宋体" w:hint="eastAsia"/>
          <w:sz w:val="28"/>
          <w:szCs w:val="28"/>
        </w:rPr>
        <w:t>）</w:t>
      </w:r>
      <w:r>
        <w:rPr>
          <w:rFonts w:hint="eastAsia"/>
          <w:sz w:val="28"/>
          <w:szCs w:val="28"/>
        </w:rPr>
        <w:t>各部门重点项符合性</w:t>
      </w:r>
      <w:r>
        <w:rPr>
          <w:sz w:val="28"/>
          <w:szCs w:val="28"/>
        </w:rPr>
        <w:t>100%</w:t>
      </w:r>
      <w:r>
        <w:rPr>
          <w:rFonts w:hint="eastAsia"/>
          <w:sz w:val="28"/>
          <w:szCs w:val="28"/>
        </w:rPr>
        <w:t>（体系目标）。</w:t>
      </w:r>
    </w:p>
    <w:p w:rsidR="0079682B" w:rsidRDefault="0079682B" w:rsidP="0079682B">
      <w:pPr>
        <w:ind w:firstLineChars="200" w:firstLine="560"/>
        <w:rPr>
          <w:sz w:val="28"/>
          <w:szCs w:val="28"/>
        </w:rPr>
      </w:pPr>
      <w:r w:rsidRPr="00C55D5B">
        <w:rPr>
          <w:rFonts w:ascii="宋体" w:eastAsia="宋体" w:hAnsi="宋体"/>
          <w:sz w:val="28"/>
          <w:szCs w:val="28"/>
        </w:rPr>
        <w:lastRenderedPageBreak/>
        <w:t>4</w:t>
      </w:r>
      <w:r w:rsidRPr="00C55D5B">
        <w:rPr>
          <w:rFonts w:ascii="宋体" w:eastAsia="宋体" w:hAnsi="宋体" w:hint="eastAsia"/>
          <w:sz w:val="28"/>
          <w:szCs w:val="28"/>
        </w:rPr>
        <w:t>）</w:t>
      </w:r>
      <w:r>
        <w:rPr>
          <w:rFonts w:hint="eastAsia"/>
          <w:sz w:val="28"/>
          <w:szCs w:val="28"/>
        </w:rPr>
        <w:t>智能化提升：年内完成</w:t>
      </w:r>
      <w:r>
        <w:rPr>
          <w:sz w:val="28"/>
          <w:szCs w:val="28"/>
        </w:rPr>
        <w:t>3/5</w:t>
      </w:r>
      <w:r>
        <w:rPr>
          <w:rFonts w:hint="eastAsia"/>
          <w:sz w:val="28"/>
          <w:szCs w:val="28"/>
        </w:rPr>
        <w:t>的车间改造。（技术目标）</w:t>
      </w:r>
    </w:p>
    <w:p w:rsidR="0079682B" w:rsidRDefault="0079682B" w:rsidP="0079682B">
      <w:pPr>
        <w:ind w:firstLineChars="200" w:firstLine="560"/>
        <w:rPr>
          <w:sz w:val="28"/>
          <w:szCs w:val="28"/>
        </w:rPr>
      </w:pPr>
      <w:r w:rsidRPr="0035389C">
        <w:rPr>
          <w:rFonts w:asciiTheme="minorEastAsia" w:hAnsiTheme="minorEastAsia"/>
          <w:sz w:val="28"/>
          <w:szCs w:val="28"/>
        </w:rPr>
        <w:t>5)</w:t>
      </w:r>
      <w:r>
        <w:rPr>
          <w:rFonts w:hint="eastAsia"/>
          <w:sz w:val="28"/>
          <w:szCs w:val="28"/>
        </w:rPr>
        <w:t xml:space="preserve"> </w:t>
      </w:r>
      <w:r>
        <w:rPr>
          <w:rFonts w:hint="eastAsia"/>
          <w:sz w:val="28"/>
          <w:szCs w:val="28"/>
        </w:rPr>
        <w:t>无任何重大产品质量安全责任事故。（安全责任目标）。</w:t>
      </w:r>
    </w:p>
    <w:p w:rsidR="0079682B" w:rsidRDefault="0079682B" w:rsidP="0079682B">
      <w:pPr>
        <w:rPr>
          <w:rFonts w:ascii="黑体" w:eastAsia="黑体" w:hAnsi="黑体"/>
          <w:sz w:val="28"/>
          <w:szCs w:val="28"/>
        </w:rPr>
      </w:pPr>
      <w:r>
        <w:rPr>
          <w:rFonts w:ascii="黑体" w:eastAsia="黑体" w:hAnsi="黑体" w:hint="eastAsia"/>
          <w:sz w:val="28"/>
          <w:szCs w:val="28"/>
        </w:rPr>
        <w:t>5.2 产品售后责任</w:t>
      </w:r>
    </w:p>
    <w:p w:rsidR="0079682B" w:rsidRDefault="0079682B" w:rsidP="0079682B">
      <w:pPr>
        <w:ind w:firstLineChars="200" w:firstLine="560"/>
        <w:rPr>
          <w:sz w:val="28"/>
          <w:szCs w:val="28"/>
        </w:rPr>
      </w:pPr>
      <w:r>
        <w:rPr>
          <w:rFonts w:hint="eastAsia"/>
          <w:sz w:val="28"/>
          <w:szCs w:val="28"/>
        </w:rPr>
        <w:t>公司产品交付后，营销人员要保持与顾客的联系，做好培训，关注产品的使用情况和顾客的反映。对顾客反映的问题，包括来电、来函，营销人员要及时将信息反馈到品控等部门。</w:t>
      </w:r>
    </w:p>
    <w:p w:rsidR="0079682B" w:rsidRDefault="0079682B" w:rsidP="0079682B">
      <w:pPr>
        <w:ind w:firstLineChars="200" w:firstLine="560"/>
        <w:rPr>
          <w:sz w:val="28"/>
          <w:szCs w:val="28"/>
        </w:rPr>
      </w:pPr>
      <w:r>
        <w:rPr>
          <w:rFonts w:hint="eastAsia"/>
          <w:sz w:val="28"/>
          <w:szCs w:val="28"/>
        </w:rPr>
        <w:t>建立产品召回机制：收集纺织相关安全的相关信息，对可能具有安全隐患的产品进行调查、评估、召回存在安全隐患的产品，召回按等级分为一级召回、二级召回、三级召回，填写《产品召回事件报告表》并同时将调查评估报告和召回计划提交给相关部门备案，公司内部作出对应的改进并进行改进的效果评价。</w:t>
      </w:r>
    </w:p>
    <w:p w:rsidR="0079682B" w:rsidRDefault="0079682B" w:rsidP="0079682B">
      <w:pPr>
        <w:ind w:firstLineChars="200" w:firstLine="560"/>
        <w:rPr>
          <w:sz w:val="28"/>
          <w:szCs w:val="28"/>
        </w:rPr>
      </w:pPr>
      <w:r>
        <w:rPr>
          <w:rFonts w:hint="eastAsia"/>
          <w:sz w:val="28"/>
          <w:szCs w:val="28"/>
        </w:rPr>
        <w:t>顾客对产品质量的投诉反馈到公司后，按照公司流程、以品控部为主导负责处理，并由品控部组织责任部门制订和实施纠正措施，最后由营销部将改进情况反馈客户。</w:t>
      </w:r>
    </w:p>
    <w:p w:rsidR="0079682B" w:rsidRDefault="0079682B" w:rsidP="0079682B">
      <w:pPr>
        <w:ind w:firstLineChars="200" w:firstLine="560"/>
        <w:rPr>
          <w:sz w:val="28"/>
          <w:szCs w:val="28"/>
        </w:rPr>
      </w:pPr>
      <w:r>
        <w:rPr>
          <w:rFonts w:hint="eastAsia"/>
          <w:sz w:val="28"/>
          <w:szCs w:val="28"/>
        </w:rPr>
        <w:t>公司保持年度顾客满意度的调查，营销部负责在每年第四季度组织进行顾客满意度的测量和分析，安排对顾客满意度测评工作进行布置，要求工作人员认真做好测评工作，营销人员向顾客分发满意度调查表，向顾客说明目的、要求，以得到他们的支持；营销部负责进行</w:t>
      </w:r>
      <w:r>
        <w:rPr>
          <w:sz w:val="28"/>
          <w:szCs w:val="28"/>
        </w:rPr>
        <w:t xml:space="preserve"> </w:t>
      </w:r>
      <w:r>
        <w:rPr>
          <w:rFonts w:hint="eastAsia"/>
          <w:sz w:val="28"/>
          <w:szCs w:val="28"/>
        </w:rPr>
        <w:t>统计、计算和分析，写出书面分析报告，报送公司总经理及相关部门。</w:t>
      </w:r>
    </w:p>
    <w:p w:rsidR="0079682B" w:rsidRDefault="0079682B" w:rsidP="0079682B">
      <w:pPr>
        <w:ind w:firstLineChars="200" w:firstLine="560"/>
        <w:rPr>
          <w:sz w:val="28"/>
          <w:szCs w:val="28"/>
        </w:rPr>
      </w:pPr>
      <w:r>
        <w:rPr>
          <w:rFonts w:hint="eastAsia"/>
          <w:sz w:val="28"/>
          <w:szCs w:val="28"/>
        </w:rPr>
        <w:t>公司通过顾客满意度分析、综合评价、分析原因、寻求改进措施。</w:t>
      </w:r>
    </w:p>
    <w:p w:rsidR="0079682B" w:rsidRDefault="0079682B" w:rsidP="0079682B">
      <w:pPr>
        <w:rPr>
          <w:rFonts w:ascii="黑体" w:eastAsia="黑体" w:hAnsi="黑体"/>
          <w:sz w:val="28"/>
          <w:szCs w:val="28"/>
        </w:rPr>
      </w:pPr>
      <w:r>
        <w:rPr>
          <w:rFonts w:ascii="黑体" w:eastAsia="黑体" w:hAnsi="黑体" w:hint="eastAsia"/>
          <w:sz w:val="28"/>
          <w:szCs w:val="28"/>
        </w:rPr>
        <w:t>5.3 企业社会责任</w:t>
      </w:r>
    </w:p>
    <w:p w:rsidR="0079682B" w:rsidRDefault="0079682B" w:rsidP="0079682B">
      <w:pPr>
        <w:rPr>
          <w:rFonts w:ascii="黑体" w:eastAsia="黑体" w:hAnsi="黑体"/>
          <w:sz w:val="28"/>
          <w:szCs w:val="28"/>
        </w:rPr>
      </w:pPr>
      <w:r>
        <w:rPr>
          <w:rFonts w:ascii="黑体" w:eastAsia="黑体" w:hAnsi="黑体" w:hint="eastAsia"/>
          <w:sz w:val="28"/>
          <w:szCs w:val="28"/>
        </w:rPr>
        <w:t>5.3.1 企业安全管理</w:t>
      </w:r>
    </w:p>
    <w:p w:rsidR="0079682B" w:rsidRDefault="0079682B" w:rsidP="0079682B">
      <w:pPr>
        <w:ind w:firstLineChars="200" w:firstLine="560"/>
        <w:rPr>
          <w:sz w:val="28"/>
          <w:szCs w:val="28"/>
        </w:rPr>
      </w:pPr>
      <w:r>
        <w:rPr>
          <w:rFonts w:hint="eastAsia"/>
          <w:sz w:val="28"/>
          <w:szCs w:val="28"/>
        </w:rPr>
        <w:lastRenderedPageBreak/>
        <w:t>我公司坚持</w:t>
      </w:r>
      <w:r>
        <w:rPr>
          <w:sz w:val="28"/>
          <w:szCs w:val="28"/>
        </w:rPr>
        <w:t>“</w:t>
      </w:r>
      <w:r>
        <w:rPr>
          <w:rFonts w:hint="eastAsia"/>
          <w:sz w:val="28"/>
          <w:szCs w:val="28"/>
        </w:rPr>
        <w:t>安全第一、预防为主、综合治理</w:t>
      </w:r>
      <w:r>
        <w:rPr>
          <w:sz w:val="28"/>
          <w:szCs w:val="28"/>
        </w:rPr>
        <w:t xml:space="preserve"> ”</w:t>
      </w:r>
      <w:r>
        <w:rPr>
          <w:rFonts w:hint="eastAsia"/>
          <w:sz w:val="28"/>
          <w:szCs w:val="28"/>
        </w:rPr>
        <w:t>的方针，深入落实科学发展观，牢固树立安全发展理念，夯实基础，细化责任，强化现场监督监管，深化隐患排查治理，进一步完</w:t>
      </w:r>
      <w:r>
        <w:rPr>
          <w:sz w:val="28"/>
          <w:szCs w:val="28"/>
        </w:rPr>
        <w:t xml:space="preserve"> </w:t>
      </w:r>
      <w:r>
        <w:rPr>
          <w:rFonts w:hint="eastAsia"/>
          <w:sz w:val="28"/>
          <w:szCs w:val="28"/>
        </w:rPr>
        <w:t>善安全管理体系，以法制化、标准化、规范化、系统化的方式推进安全生产，不断提高公司</w:t>
      </w:r>
      <w:r>
        <w:rPr>
          <w:sz w:val="28"/>
          <w:szCs w:val="28"/>
        </w:rPr>
        <w:t xml:space="preserve"> </w:t>
      </w:r>
      <w:r>
        <w:rPr>
          <w:rFonts w:hint="eastAsia"/>
          <w:sz w:val="28"/>
          <w:szCs w:val="28"/>
        </w:rPr>
        <w:t>本质化安全水平，近十年来，我公司未发生一起重大以上的安全生产事故，曾被国家安全生</w:t>
      </w:r>
      <w:r>
        <w:rPr>
          <w:sz w:val="28"/>
          <w:szCs w:val="28"/>
        </w:rPr>
        <w:t xml:space="preserve"> </w:t>
      </w:r>
      <w:r>
        <w:rPr>
          <w:rFonts w:hint="eastAsia"/>
          <w:sz w:val="28"/>
          <w:szCs w:val="28"/>
        </w:rPr>
        <w:t>产监督管理总局评为</w:t>
      </w:r>
      <w:r>
        <w:rPr>
          <w:sz w:val="28"/>
          <w:szCs w:val="28"/>
        </w:rPr>
        <w:t>“</w:t>
      </w:r>
      <w:r>
        <w:rPr>
          <w:rFonts w:hint="eastAsia"/>
          <w:sz w:val="28"/>
          <w:szCs w:val="28"/>
        </w:rPr>
        <w:t>安全生产标准化三级企业</w:t>
      </w:r>
      <w:r>
        <w:rPr>
          <w:sz w:val="28"/>
          <w:szCs w:val="28"/>
        </w:rPr>
        <w:t>”</w:t>
      </w:r>
      <w:r>
        <w:rPr>
          <w:rFonts w:hint="eastAsia"/>
          <w:sz w:val="28"/>
          <w:szCs w:val="28"/>
        </w:rPr>
        <w:t>。</w:t>
      </w:r>
    </w:p>
    <w:p w:rsidR="0079682B" w:rsidRDefault="0079682B" w:rsidP="0079682B">
      <w:pPr>
        <w:ind w:firstLineChars="200" w:firstLine="560"/>
        <w:rPr>
          <w:sz w:val="28"/>
          <w:szCs w:val="28"/>
        </w:rPr>
      </w:pPr>
      <w:r>
        <w:rPr>
          <w:rFonts w:hint="eastAsia"/>
          <w:sz w:val="28"/>
          <w:szCs w:val="28"/>
        </w:rPr>
        <w:t>完善安全管理制度体系，依法规范安全生产管理，分析近期其他兄弟单位事故原因、教训，对现有的安全生产规章制度进行全面梳理、评审，依据新的法律法规，进一步细化了安全生产责任追究制度，重新制订完善了《安全生产责任制》、《安全生产奖惩制度》、《安全生产会议制度》等文件制度，形成了完整、规范、科学、有效的安全管理规章制度体系，实现了全面依法管理。</w:t>
      </w:r>
    </w:p>
    <w:p w:rsidR="0079682B" w:rsidRDefault="0079682B" w:rsidP="0079682B">
      <w:pPr>
        <w:ind w:firstLineChars="200" w:firstLine="560"/>
        <w:rPr>
          <w:sz w:val="28"/>
          <w:szCs w:val="28"/>
        </w:rPr>
      </w:pPr>
      <w:r>
        <w:rPr>
          <w:rFonts w:hint="eastAsia"/>
          <w:sz w:val="28"/>
          <w:szCs w:val="28"/>
        </w:rPr>
        <w:t>深化全员的安全评价机制，注重安全教育培训，公司不断完善落实安全责任制的方法和内容，建立了全员、全方位、全过程的科学评价机制，把基础管理、作业现场、体系运行、安全文化建设、教育培训、创新管理、危险源辨识等作为安全评价的内容，预知预控，提高了安全评价的系统性和有效性，全体职工自主参与、学习和提升，使安全工作不断提高。</w:t>
      </w:r>
    </w:p>
    <w:p w:rsidR="0079682B" w:rsidRDefault="0079682B" w:rsidP="0079682B">
      <w:pPr>
        <w:ind w:firstLineChars="200" w:firstLine="560"/>
        <w:rPr>
          <w:sz w:val="28"/>
          <w:szCs w:val="28"/>
        </w:rPr>
      </w:pPr>
      <w:r>
        <w:rPr>
          <w:rFonts w:hint="eastAsia"/>
          <w:sz w:val="28"/>
          <w:szCs w:val="28"/>
        </w:rPr>
        <w:t>隐患排查治理，开展隐患排查，对查出的隐患以</w:t>
      </w:r>
      <w:r>
        <w:rPr>
          <w:sz w:val="28"/>
          <w:szCs w:val="28"/>
        </w:rPr>
        <w:t>“</w:t>
      </w:r>
      <w:r>
        <w:rPr>
          <w:rFonts w:hint="eastAsia"/>
          <w:sz w:val="28"/>
          <w:szCs w:val="28"/>
        </w:rPr>
        <w:t>隐患整改通知书</w:t>
      </w:r>
      <w:r>
        <w:rPr>
          <w:sz w:val="28"/>
          <w:szCs w:val="28"/>
        </w:rPr>
        <w:t>”</w:t>
      </w:r>
      <w:r>
        <w:rPr>
          <w:rFonts w:hint="eastAsia"/>
          <w:sz w:val="28"/>
          <w:szCs w:val="28"/>
        </w:rPr>
        <w:t>的形式及时通知进</w:t>
      </w:r>
      <w:r>
        <w:rPr>
          <w:sz w:val="28"/>
          <w:szCs w:val="28"/>
        </w:rPr>
        <w:t xml:space="preserve"> </w:t>
      </w:r>
      <w:r>
        <w:rPr>
          <w:rFonts w:hint="eastAsia"/>
          <w:sz w:val="28"/>
          <w:szCs w:val="28"/>
        </w:rPr>
        <w:t>行整改，并跟踪隐患整改落实情况。各车间组织班组每周开展好安全自查工作，对所查隐患及时整改。公司安全员</w:t>
      </w:r>
      <w:r>
        <w:rPr>
          <w:rFonts w:hint="eastAsia"/>
          <w:sz w:val="28"/>
          <w:szCs w:val="28"/>
        </w:rPr>
        <w:lastRenderedPageBreak/>
        <w:t>负责监督、指导、检查及考核，确保安全管理全方位无死角。</w:t>
      </w:r>
    </w:p>
    <w:p w:rsidR="0079682B" w:rsidRDefault="0079682B" w:rsidP="0079682B">
      <w:pPr>
        <w:ind w:firstLineChars="200" w:firstLine="560"/>
        <w:rPr>
          <w:sz w:val="28"/>
          <w:szCs w:val="28"/>
        </w:rPr>
      </w:pPr>
      <w:r>
        <w:rPr>
          <w:rFonts w:hint="eastAsia"/>
          <w:sz w:val="28"/>
          <w:szCs w:val="28"/>
        </w:rPr>
        <w:t>做好班组日常管理，坚持从小、从细、从实抓起，不断的提升公司一线员工安全意识，</w:t>
      </w:r>
      <w:r>
        <w:rPr>
          <w:sz w:val="28"/>
          <w:szCs w:val="28"/>
        </w:rPr>
        <w:t xml:space="preserve"> </w:t>
      </w:r>
      <w:r>
        <w:rPr>
          <w:rFonts w:hint="eastAsia"/>
          <w:sz w:val="28"/>
          <w:szCs w:val="28"/>
        </w:rPr>
        <w:t>坚持落实新人的三级培训机制，状态标识机制，设备点检机制等等，确保安全工作做的扎实且富有成效。</w:t>
      </w:r>
    </w:p>
    <w:p w:rsidR="0079682B" w:rsidRDefault="0079682B" w:rsidP="0079682B">
      <w:pPr>
        <w:ind w:firstLineChars="200" w:firstLine="560"/>
        <w:rPr>
          <w:sz w:val="28"/>
          <w:szCs w:val="28"/>
        </w:rPr>
      </w:pPr>
      <w:r>
        <w:rPr>
          <w:rFonts w:hint="eastAsia"/>
          <w:sz w:val="28"/>
          <w:szCs w:val="28"/>
        </w:rPr>
        <w:t>建立考核机制，落实安全责任，把安全工作切实摆在各项工作的首位，与各部门和车间所有人员层层签订安全生产目标管理责任书，落实安全生产责任制和安全生产奖惩制，同时鼓励员工提合理化建议及改善项目的推行等，公司提出了</w:t>
      </w:r>
      <w:r>
        <w:rPr>
          <w:sz w:val="28"/>
          <w:szCs w:val="28"/>
        </w:rPr>
        <w:t>“</w:t>
      </w:r>
      <w:r>
        <w:rPr>
          <w:rFonts w:hint="eastAsia"/>
          <w:sz w:val="28"/>
          <w:szCs w:val="28"/>
        </w:rPr>
        <w:t>每位职工都是安全第一责任人</w:t>
      </w:r>
      <w:r>
        <w:rPr>
          <w:sz w:val="28"/>
          <w:szCs w:val="28"/>
        </w:rPr>
        <w:t xml:space="preserve"> ”</w:t>
      </w:r>
      <w:r>
        <w:rPr>
          <w:rFonts w:hint="eastAsia"/>
          <w:sz w:val="28"/>
          <w:szCs w:val="28"/>
        </w:rPr>
        <w:t>的管理新理念，把安全生产目标责任落实到部门、班组、岗位，将安全承诺签订到每一位在岗职工，形成了</w:t>
      </w:r>
      <w:r>
        <w:rPr>
          <w:sz w:val="28"/>
          <w:szCs w:val="28"/>
        </w:rPr>
        <w:t>“</w:t>
      </w:r>
      <w:r>
        <w:rPr>
          <w:rFonts w:hint="eastAsia"/>
          <w:sz w:val="28"/>
          <w:szCs w:val="28"/>
        </w:rPr>
        <w:t>公司统一领导、部门全面负责、职工广泛参与</w:t>
      </w:r>
      <w:r>
        <w:rPr>
          <w:sz w:val="28"/>
          <w:szCs w:val="28"/>
        </w:rPr>
        <w:t>”</w:t>
      </w:r>
      <w:r>
        <w:rPr>
          <w:rFonts w:hint="eastAsia"/>
          <w:sz w:val="28"/>
          <w:szCs w:val="28"/>
        </w:rPr>
        <w:t>的共同责任网络。做到了领导强化，任务细化，措施硬化，工作深化，促进了各级安全生产责任的落实。</w:t>
      </w:r>
    </w:p>
    <w:p w:rsidR="0079682B" w:rsidRDefault="0079682B" w:rsidP="0079682B">
      <w:pPr>
        <w:rPr>
          <w:rFonts w:ascii="黑体" w:eastAsia="黑体" w:hAnsi="黑体"/>
          <w:sz w:val="28"/>
          <w:szCs w:val="28"/>
        </w:rPr>
      </w:pPr>
      <w:r>
        <w:rPr>
          <w:rFonts w:ascii="黑体" w:eastAsia="黑体" w:hAnsi="黑体" w:hint="eastAsia"/>
          <w:sz w:val="28"/>
          <w:szCs w:val="28"/>
        </w:rPr>
        <w:t>5.3.2 环境保护</w:t>
      </w:r>
    </w:p>
    <w:p w:rsidR="0079682B" w:rsidRDefault="0079682B" w:rsidP="0079682B">
      <w:pPr>
        <w:ind w:firstLineChars="200" w:firstLine="560"/>
        <w:rPr>
          <w:sz w:val="28"/>
          <w:szCs w:val="28"/>
        </w:rPr>
      </w:pPr>
      <w:r>
        <w:rPr>
          <w:rFonts w:hint="eastAsia"/>
          <w:sz w:val="28"/>
          <w:szCs w:val="28"/>
        </w:rPr>
        <w:t>公司环境保护工作坚持预防为主、防治结合、综合治理的原则；坚持基础设施建设</w:t>
      </w:r>
      <w:r>
        <w:rPr>
          <w:sz w:val="28"/>
          <w:szCs w:val="28"/>
        </w:rPr>
        <w:t>“</w:t>
      </w:r>
      <w:r>
        <w:rPr>
          <w:rFonts w:hint="eastAsia"/>
          <w:sz w:val="28"/>
          <w:szCs w:val="28"/>
        </w:rPr>
        <w:t>三同时”推行清洁生产，实行建设、生产全过程污染控制的原则，实行污染物达标排放和污染物总量控制的原则理制度。</w:t>
      </w:r>
    </w:p>
    <w:p w:rsidR="0079682B" w:rsidRDefault="0079682B" w:rsidP="0079682B">
      <w:pPr>
        <w:ind w:firstLineChars="200" w:firstLine="560"/>
        <w:rPr>
          <w:sz w:val="28"/>
          <w:szCs w:val="28"/>
        </w:rPr>
      </w:pPr>
      <w:r>
        <w:rPr>
          <w:rFonts w:hint="eastAsia"/>
          <w:sz w:val="28"/>
          <w:szCs w:val="28"/>
        </w:rPr>
        <w:t>环境质量状态：公司所在区域</w:t>
      </w:r>
      <w:r>
        <w:rPr>
          <w:sz w:val="28"/>
          <w:szCs w:val="28"/>
        </w:rPr>
        <w:t xml:space="preserve"> CO </w:t>
      </w:r>
      <w:r>
        <w:rPr>
          <w:rFonts w:hint="eastAsia"/>
          <w:sz w:val="28"/>
          <w:szCs w:val="28"/>
        </w:rPr>
        <w:t>日平均值和</w:t>
      </w:r>
      <w:r>
        <w:rPr>
          <w:sz w:val="28"/>
          <w:szCs w:val="28"/>
        </w:rPr>
        <w:t xml:space="preserve"> SO2 </w:t>
      </w:r>
      <w:r>
        <w:rPr>
          <w:rFonts w:hint="eastAsia"/>
          <w:sz w:val="28"/>
          <w:szCs w:val="28"/>
        </w:rPr>
        <w:t>年平均质量浓度符合《环境空气质量标准》中的二级标准要求。公司的污水：集水池中的印染浆料废水经由提升泵提升送入钢制中和槽，首先投加硫酸调节</w:t>
      </w:r>
      <w:r>
        <w:rPr>
          <w:sz w:val="28"/>
          <w:szCs w:val="28"/>
        </w:rPr>
        <w:t xml:space="preserve"> pH </w:t>
      </w:r>
      <w:r>
        <w:rPr>
          <w:rFonts w:hint="eastAsia"/>
          <w:sz w:val="28"/>
          <w:szCs w:val="28"/>
        </w:rPr>
        <w:t>至</w:t>
      </w:r>
      <w:r>
        <w:rPr>
          <w:sz w:val="28"/>
          <w:szCs w:val="28"/>
        </w:rPr>
        <w:t xml:space="preserve"> 9</w:t>
      </w:r>
      <w:r w:rsidRPr="00BB7A65">
        <w:rPr>
          <w:rFonts w:hint="eastAsia"/>
          <w:sz w:val="28"/>
          <w:szCs w:val="28"/>
        </w:rPr>
        <w:t>～</w:t>
      </w:r>
      <w:r>
        <w:rPr>
          <w:sz w:val="28"/>
          <w:szCs w:val="28"/>
        </w:rPr>
        <w:t xml:space="preserve">10 </w:t>
      </w:r>
      <w:r>
        <w:rPr>
          <w:rFonts w:hint="eastAsia"/>
          <w:sz w:val="28"/>
          <w:szCs w:val="28"/>
        </w:rPr>
        <w:t>之间，出水至混凝反应槽，投加絮凝剂</w:t>
      </w:r>
      <w:r>
        <w:rPr>
          <w:sz w:val="28"/>
          <w:szCs w:val="28"/>
        </w:rPr>
        <w:t xml:space="preserve"> PAC </w:t>
      </w:r>
      <w:r>
        <w:rPr>
          <w:rFonts w:hint="eastAsia"/>
          <w:sz w:val="28"/>
          <w:szCs w:val="28"/>
        </w:rPr>
        <w:t>与助凝剂</w:t>
      </w:r>
      <w:r>
        <w:rPr>
          <w:sz w:val="28"/>
          <w:szCs w:val="28"/>
        </w:rPr>
        <w:t xml:space="preserve"> PAM </w:t>
      </w:r>
      <w:r>
        <w:rPr>
          <w:rFonts w:hint="eastAsia"/>
          <w:sz w:val="28"/>
          <w:szCs w:val="28"/>
        </w:rPr>
        <w:t>与废水进行混凝反应后，出</w:t>
      </w:r>
      <w:r>
        <w:rPr>
          <w:sz w:val="28"/>
          <w:szCs w:val="28"/>
        </w:rPr>
        <w:t xml:space="preserve"> </w:t>
      </w:r>
      <w:r>
        <w:rPr>
          <w:rFonts w:hint="eastAsia"/>
          <w:sz w:val="28"/>
          <w:szCs w:val="28"/>
        </w:rPr>
        <w:t>水进入初沉池进行固液分离。初沉池出水进入水解酸化池，池内安装潜水搅拌机，水解</w:t>
      </w:r>
      <w:r>
        <w:rPr>
          <w:sz w:val="28"/>
          <w:szCs w:val="28"/>
        </w:rPr>
        <w:t>(</w:t>
      </w:r>
      <w:r>
        <w:rPr>
          <w:rFonts w:hint="eastAsia"/>
          <w:sz w:val="28"/>
          <w:szCs w:val="28"/>
        </w:rPr>
        <w:t>酸化</w:t>
      </w:r>
      <w:r>
        <w:rPr>
          <w:sz w:val="28"/>
          <w:szCs w:val="28"/>
        </w:rPr>
        <w:t>)</w:t>
      </w:r>
      <w:r>
        <w:rPr>
          <w:rFonts w:hint="eastAsia"/>
          <w:sz w:val="28"/>
          <w:szCs w:val="28"/>
        </w:rPr>
        <w:lastRenderedPageBreak/>
        <w:t>处理方法是一种介于好氧和厌氧处理法之间的方法，和其它工艺组合可以降低处理成本提高处理效率。水解酸化工艺根据产甲烷菌与水解产酸菌生长速度不同，将厌氧处理控制在反应时间较短的厌氧</w:t>
      </w:r>
      <w:r>
        <w:rPr>
          <w:sz w:val="28"/>
          <w:szCs w:val="28"/>
        </w:rPr>
        <w:t xml:space="preserve"> </w:t>
      </w:r>
      <w:r>
        <w:rPr>
          <w:rFonts w:hint="eastAsia"/>
          <w:sz w:val="28"/>
          <w:szCs w:val="28"/>
        </w:rPr>
        <w:t>处理第一和第二阶段，即在大量水解细菌、酸化菌作用下将不溶性有机物水解为溶解性有</w:t>
      </w:r>
      <w:r>
        <w:rPr>
          <w:sz w:val="28"/>
          <w:szCs w:val="28"/>
        </w:rPr>
        <w:t xml:space="preserve"> </w:t>
      </w:r>
      <w:r>
        <w:rPr>
          <w:rFonts w:hint="eastAsia"/>
          <w:sz w:val="28"/>
          <w:szCs w:val="28"/>
        </w:rPr>
        <w:t>机物，将难生物降解的大分子物质转化为易生物降解的小分子物质的过程，从而改善废水的可生化性，为后续处理奠定良好基础。水解是指有机物进入微生物细胞前、在胞外进行的生物化学反应。微生物通过释放胞</w:t>
      </w:r>
      <w:r>
        <w:rPr>
          <w:sz w:val="28"/>
          <w:szCs w:val="28"/>
        </w:rPr>
        <w:t xml:space="preserve"> </w:t>
      </w:r>
      <w:r>
        <w:rPr>
          <w:rFonts w:hint="eastAsia"/>
          <w:sz w:val="28"/>
          <w:szCs w:val="28"/>
        </w:rPr>
        <w:t>外自由酶或连接在细胞外壁上的固定酶来完成生物催化反应。水解池出水自流至水解回流池，通过回流泵将流失的活性污泥回流补充至水解池内，</w:t>
      </w:r>
      <w:r>
        <w:rPr>
          <w:sz w:val="28"/>
          <w:szCs w:val="28"/>
        </w:rPr>
        <w:t xml:space="preserve"> </w:t>
      </w:r>
      <w:r>
        <w:rPr>
          <w:rFonts w:hint="eastAsia"/>
          <w:sz w:val="28"/>
          <w:szCs w:val="28"/>
        </w:rPr>
        <w:t>增强水解处理的效果，上清液出水自流进入接触氧化池，具体采用</w:t>
      </w:r>
      <w:r>
        <w:rPr>
          <w:sz w:val="28"/>
          <w:szCs w:val="28"/>
        </w:rPr>
        <w:t xml:space="preserve"> PACT </w:t>
      </w:r>
      <w:r>
        <w:rPr>
          <w:rFonts w:hint="eastAsia"/>
          <w:sz w:val="28"/>
          <w:szCs w:val="28"/>
        </w:rPr>
        <w:t>生物接触氧化工艺。系统排泥全部集中进入污泥池，由污泥泵提升至板框压滤机进行脱水后，泥饼干化后</w:t>
      </w:r>
      <w:bookmarkStart w:id="0" w:name="_GoBack"/>
      <w:bookmarkEnd w:id="0"/>
      <w:r>
        <w:rPr>
          <w:rFonts w:hint="eastAsia"/>
          <w:sz w:val="28"/>
          <w:szCs w:val="28"/>
        </w:rPr>
        <w:t>外运填埋处理。滤液回流至集水池再处理，因此对周边环境影响很小。</w:t>
      </w:r>
    </w:p>
    <w:p w:rsidR="0079682B" w:rsidRDefault="0079682B" w:rsidP="0079682B">
      <w:pPr>
        <w:ind w:firstLineChars="200" w:firstLine="560"/>
        <w:rPr>
          <w:sz w:val="28"/>
          <w:szCs w:val="28"/>
        </w:rPr>
      </w:pPr>
      <w:r>
        <w:rPr>
          <w:rFonts w:hint="eastAsia"/>
          <w:sz w:val="28"/>
          <w:szCs w:val="28"/>
        </w:rPr>
        <w:t>公司的废气采用高温等离子焚烧技术</w:t>
      </w:r>
      <w:r>
        <w:rPr>
          <w:sz w:val="28"/>
          <w:szCs w:val="28"/>
        </w:rPr>
        <w:t>:</w:t>
      </w:r>
      <w:r>
        <w:rPr>
          <w:rFonts w:hint="eastAsia"/>
          <w:sz w:val="28"/>
          <w:szCs w:val="28"/>
        </w:rPr>
        <w:t>高温等离子焚烧技术是高频（</w:t>
      </w:r>
      <w:r>
        <w:rPr>
          <w:sz w:val="28"/>
          <w:szCs w:val="28"/>
        </w:rPr>
        <w:t>30KHz</w:t>
      </w:r>
      <w:r>
        <w:rPr>
          <w:rFonts w:hint="eastAsia"/>
          <w:sz w:val="28"/>
          <w:szCs w:val="28"/>
        </w:rPr>
        <w:t>）高压（</w:t>
      </w:r>
      <w:r>
        <w:rPr>
          <w:sz w:val="28"/>
          <w:szCs w:val="28"/>
        </w:rPr>
        <w:t xml:space="preserve">10 </w:t>
      </w:r>
      <w:r>
        <w:rPr>
          <w:rFonts w:hint="eastAsia"/>
          <w:sz w:val="28"/>
          <w:szCs w:val="28"/>
        </w:rPr>
        <w:t>万伏）大功率电源在特定条件下的聚能放电。</w:t>
      </w:r>
      <w:r>
        <w:rPr>
          <w:sz w:val="28"/>
          <w:szCs w:val="28"/>
        </w:rPr>
        <w:t xml:space="preserve"> </w:t>
      </w:r>
      <w:r>
        <w:rPr>
          <w:rFonts w:hint="eastAsia"/>
          <w:sz w:val="28"/>
          <w:szCs w:val="28"/>
        </w:rPr>
        <w:t>工业废气在反应器中由常温急剧上升至</w:t>
      </w:r>
      <w:r>
        <w:rPr>
          <w:sz w:val="28"/>
          <w:szCs w:val="28"/>
        </w:rPr>
        <w:t xml:space="preserve"> 3 </w:t>
      </w:r>
      <w:r>
        <w:rPr>
          <w:rFonts w:hint="eastAsia"/>
          <w:sz w:val="28"/>
          <w:szCs w:val="28"/>
        </w:rPr>
        <w:t>千度高温，在高温、高电势的双重作用下，有机污染成分（</w:t>
      </w:r>
      <w:r>
        <w:rPr>
          <w:sz w:val="28"/>
          <w:szCs w:val="28"/>
        </w:rPr>
        <w:t>VOCs</w:t>
      </w:r>
      <w:r>
        <w:rPr>
          <w:rFonts w:hint="eastAsia"/>
          <w:sz w:val="28"/>
          <w:szCs w:val="28"/>
        </w:rPr>
        <w:t>）瞬间被电离并完全裂解。经高温等离子焚烧处理，工业废气中有机物（</w:t>
      </w:r>
      <w:r>
        <w:rPr>
          <w:sz w:val="28"/>
          <w:szCs w:val="28"/>
        </w:rPr>
        <w:t>VOCs</w:t>
      </w:r>
      <w:r>
        <w:rPr>
          <w:rFonts w:hint="eastAsia"/>
          <w:sz w:val="28"/>
          <w:szCs w:val="28"/>
        </w:rPr>
        <w:t>）裂解成为碳、二氧化碳、水蒸气等单质物质。工艺示意图：车间废气入口→粗滤→过滤→风机→高温等离子装置→排放。智能化远程控制，无需专职人员值守。</w:t>
      </w:r>
    </w:p>
    <w:p w:rsidR="0079682B" w:rsidRDefault="0079682B" w:rsidP="0079682B">
      <w:pPr>
        <w:ind w:firstLineChars="200" w:firstLine="560"/>
        <w:rPr>
          <w:sz w:val="28"/>
          <w:szCs w:val="28"/>
        </w:rPr>
      </w:pPr>
      <w:r>
        <w:rPr>
          <w:rFonts w:hint="eastAsia"/>
          <w:sz w:val="28"/>
          <w:szCs w:val="28"/>
        </w:rPr>
        <w:lastRenderedPageBreak/>
        <w:t>根据卫生防护距离的制定原则，项目设置的卫生防护距离网络线没有居民，满足卫生防护距离的要求。设备运行时产生的噪声，噪声源强为</w:t>
      </w:r>
      <w:r>
        <w:rPr>
          <w:sz w:val="28"/>
          <w:szCs w:val="28"/>
        </w:rPr>
        <w:t>70</w:t>
      </w:r>
      <w:r w:rsidRPr="00C55D5B">
        <w:rPr>
          <w:rFonts w:hint="eastAsia"/>
          <w:sz w:val="28"/>
          <w:szCs w:val="28"/>
        </w:rPr>
        <w:t>～</w:t>
      </w:r>
      <w:r>
        <w:rPr>
          <w:sz w:val="28"/>
          <w:szCs w:val="28"/>
        </w:rPr>
        <w:t>85dB(A)</w:t>
      </w:r>
      <w:r>
        <w:rPr>
          <w:rFonts w:hint="eastAsia"/>
          <w:sz w:val="28"/>
          <w:szCs w:val="28"/>
        </w:rPr>
        <w:t>。项目设备设置在车间内，采取合理布局、减振，厂房隔声等措施治理后，可使项目各厂界噪声达到《工业企业厂界环境噪声排放标</w:t>
      </w:r>
      <w:r>
        <w:rPr>
          <w:sz w:val="28"/>
          <w:szCs w:val="28"/>
        </w:rPr>
        <w:t xml:space="preserve"> </w:t>
      </w:r>
      <w:r>
        <w:rPr>
          <w:rFonts w:hint="eastAsia"/>
          <w:sz w:val="28"/>
          <w:szCs w:val="28"/>
        </w:rPr>
        <w:t>准》（</w:t>
      </w:r>
      <w:r>
        <w:rPr>
          <w:sz w:val="28"/>
          <w:szCs w:val="28"/>
        </w:rPr>
        <w:t>GB12348-2008</w:t>
      </w:r>
      <w:r>
        <w:rPr>
          <w:rFonts w:hint="eastAsia"/>
          <w:sz w:val="28"/>
          <w:szCs w:val="28"/>
        </w:rPr>
        <w:t>）的</w:t>
      </w:r>
      <w:r>
        <w:rPr>
          <w:sz w:val="28"/>
          <w:szCs w:val="28"/>
        </w:rPr>
        <w:t>2</w:t>
      </w:r>
      <w:r>
        <w:rPr>
          <w:rFonts w:hint="eastAsia"/>
          <w:sz w:val="28"/>
          <w:szCs w:val="28"/>
        </w:rPr>
        <w:t>类标准要求，不会对周边声环境造成影响。对生产中产生的“三废”管控，尽量采取回收再利用的原则，防止资源浪费和环境污染。</w:t>
      </w:r>
    </w:p>
    <w:p w:rsidR="0079682B" w:rsidRDefault="0079682B" w:rsidP="0079682B">
      <w:pPr>
        <w:rPr>
          <w:rFonts w:ascii="黑体" w:eastAsia="黑体" w:hAnsi="黑体"/>
          <w:sz w:val="28"/>
          <w:szCs w:val="28"/>
        </w:rPr>
      </w:pPr>
      <w:r>
        <w:rPr>
          <w:rFonts w:ascii="黑体" w:eastAsia="黑体" w:hAnsi="黑体" w:hint="eastAsia"/>
          <w:sz w:val="28"/>
          <w:szCs w:val="28"/>
        </w:rPr>
        <w:t>5.3.3 资源节约</w:t>
      </w:r>
    </w:p>
    <w:p w:rsidR="0079682B" w:rsidRDefault="0079682B" w:rsidP="0079682B">
      <w:pPr>
        <w:ind w:firstLineChars="200" w:firstLine="560"/>
        <w:rPr>
          <w:sz w:val="28"/>
          <w:szCs w:val="28"/>
        </w:rPr>
      </w:pPr>
      <w:r>
        <w:rPr>
          <w:rFonts w:hint="eastAsia"/>
          <w:sz w:val="28"/>
          <w:szCs w:val="28"/>
        </w:rPr>
        <w:t>公司每年都根据战略规划，编制公司年度目标，生产部会制定基础设施更新改造计划，由设备部依据计划具体实施。如空压机热能进行回收项目，设备部通过优化公司空压机管路，安装热能回收系统。并每年不断更新车间内外部设备，保证车间设备在效率和自动化程度上领先同行业企业。</w:t>
      </w:r>
    </w:p>
    <w:p w:rsidR="0079682B" w:rsidRDefault="0079682B" w:rsidP="0079682B">
      <w:pPr>
        <w:rPr>
          <w:rFonts w:ascii="黑体" w:eastAsia="黑体" w:hAnsi="黑体"/>
          <w:sz w:val="28"/>
          <w:szCs w:val="28"/>
        </w:rPr>
      </w:pPr>
      <w:r>
        <w:rPr>
          <w:rFonts w:ascii="黑体" w:eastAsia="黑体" w:hAnsi="黑体" w:hint="eastAsia"/>
          <w:sz w:val="28"/>
          <w:szCs w:val="28"/>
        </w:rPr>
        <w:t>5.3.4 公益支持</w:t>
      </w:r>
    </w:p>
    <w:p w:rsidR="0079682B" w:rsidRDefault="0079682B" w:rsidP="0079682B">
      <w:pPr>
        <w:ind w:firstLineChars="200" w:firstLine="560"/>
        <w:rPr>
          <w:sz w:val="28"/>
          <w:szCs w:val="28"/>
        </w:rPr>
      </w:pPr>
      <w:r>
        <w:rPr>
          <w:rFonts w:hint="eastAsia"/>
          <w:sz w:val="28"/>
          <w:szCs w:val="28"/>
        </w:rPr>
        <w:t>公司依据价值观，根据发展战略目标，制定公司的公益支持规划，并把公益支持纳入年度全面预算。</w:t>
      </w:r>
      <w:r>
        <w:rPr>
          <w:sz w:val="28"/>
          <w:szCs w:val="28"/>
        </w:rPr>
        <w:t>2020</w:t>
      </w:r>
      <w:r>
        <w:rPr>
          <w:rFonts w:hint="eastAsia"/>
          <w:sz w:val="28"/>
          <w:szCs w:val="28"/>
        </w:rPr>
        <w:t>年疫情发生以来，积极投身到爱心慈善工作，</w:t>
      </w:r>
      <w:r>
        <w:rPr>
          <w:sz w:val="28"/>
          <w:szCs w:val="28"/>
        </w:rPr>
        <w:t>2020</w:t>
      </w:r>
      <w:r>
        <w:rPr>
          <w:rFonts w:hint="eastAsia"/>
          <w:sz w:val="28"/>
          <w:szCs w:val="28"/>
        </w:rPr>
        <w:t>年为福利院的儿童捐赠了实物、玩具和书籍。</w:t>
      </w:r>
      <w:r>
        <w:rPr>
          <w:sz w:val="28"/>
          <w:szCs w:val="28"/>
        </w:rPr>
        <w:t>2022</w:t>
      </w:r>
      <w:r>
        <w:rPr>
          <w:rFonts w:hint="eastAsia"/>
          <w:sz w:val="28"/>
          <w:szCs w:val="28"/>
        </w:rPr>
        <w:t>年常州受疫情影响，主动为防疫工作者捐献物资。同年带领亚东集团参与慈善捐助活动，为青龙苑的防疫工作者、天宁区医院的医护人员和青龙高速道口的防疫志愿者送去了重要物资。</w:t>
      </w:r>
    </w:p>
    <w:p w:rsidR="0079682B" w:rsidRDefault="0079682B" w:rsidP="0079682B">
      <w:pPr>
        <w:ind w:firstLineChars="200" w:firstLine="420"/>
        <w:rPr>
          <w:rFonts w:hint="eastAsia"/>
          <w:sz w:val="28"/>
          <w:szCs w:val="28"/>
        </w:rPr>
      </w:pPr>
      <w:r>
        <w:rPr>
          <w:noProof/>
        </w:rPr>
        <w:lastRenderedPageBreak/>
        <w:drawing>
          <wp:inline distT="0" distB="0" distL="0" distR="0" wp14:anchorId="31FB1C6E" wp14:editId="097E6FD2">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15995"/>
                    </a:xfrm>
                    <a:prstGeom prst="rect">
                      <a:avLst/>
                    </a:prstGeom>
                  </pic:spPr>
                </pic:pic>
              </a:graphicData>
            </a:graphic>
          </wp:inline>
        </w:drawing>
      </w:r>
    </w:p>
    <w:p w:rsidR="0079682B" w:rsidRDefault="0079682B" w:rsidP="0079682B">
      <w:pPr>
        <w:ind w:firstLineChars="200" w:firstLine="560"/>
        <w:rPr>
          <w:rFonts w:hint="eastAsia"/>
          <w:sz w:val="28"/>
          <w:szCs w:val="28"/>
        </w:rPr>
      </w:pPr>
    </w:p>
    <w:p w:rsidR="0079682B" w:rsidRDefault="0079682B" w:rsidP="0079682B">
      <w:pPr>
        <w:rPr>
          <w:rFonts w:ascii="黑体" w:eastAsia="黑体" w:hAnsi="黑体"/>
          <w:sz w:val="28"/>
          <w:szCs w:val="28"/>
        </w:rPr>
      </w:pPr>
      <w:r>
        <w:rPr>
          <w:rFonts w:ascii="黑体" w:eastAsia="黑体" w:hAnsi="黑体" w:hint="eastAsia"/>
          <w:sz w:val="28"/>
          <w:szCs w:val="28"/>
        </w:rPr>
        <w:t>5.4 质量信用记录</w:t>
      </w:r>
    </w:p>
    <w:p w:rsidR="0079682B" w:rsidRDefault="0079682B" w:rsidP="0079682B">
      <w:pPr>
        <w:rPr>
          <w:sz w:val="28"/>
          <w:szCs w:val="28"/>
        </w:rPr>
      </w:pPr>
      <w:r>
        <w:rPr>
          <w:rFonts w:hint="eastAsia"/>
          <w:sz w:val="28"/>
          <w:szCs w:val="28"/>
        </w:rPr>
        <w:t>不良记录：无。</w:t>
      </w:r>
    </w:p>
    <w:p w:rsidR="0079682B" w:rsidRDefault="0079682B" w:rsidP="0079682B">
      <w:pPr>
        <w:rPr>
          <w:sz w:val="28"/>
          <w:szCs w:val="28"/>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p>
    <w:p w:rsidR="0079682B" w:rsidRDefault="0079682B" w:rsidP="0079682B">
      <w:pPr>
        <w:jc w:val="center"/>
        <w:rPr>
          <w:rFonts w:ascii="黑体" w:eastAsia="黑体" w:hAnsi="黑体"/>
          <w:sz w:val="36"/>
          <w:szCs w:val="36"/>
        </w:rPr>
      </w:pPr>
      <w:r>
        <w:rPr>
          <w:rFonts w:ascii="黑体" w:eastAsia="黑体" w:hAnsi="黑体" w:hint="eastAsia"/>
          <w:sz w:val="36"/>
          <w:szCs w:val="36"/>
        </w:rPr>
        <w:lastRenderedPageBreak/>
        <w:t>报告结语</w:t>
      </w:r>
    </w:p>
    <w:p w:rsidR="0079682B" w:rsidRDefault="0079682B" w:rsidP="0079682B">
      <w:pPr>
        <w:rPr>
          <w:sz w:val="28"/>
          <w:szCs w:val="28"/>
        </w:rPr>
      </w:pPr>
    </w:p>
    <w:p w:rsidR="0079682B" w:rsidRDefault="0079682B" w:rsidP="0079682B">
      <w:pPr>
        <w:ind w:firstLineChars="200" w:firstLine="560"/>
        <w:rPr>
          <w:sz w:val="28"/>
          <w:szCs w:val="28"/>
        </w:rPr>
      </w:pPr>
      <w:r>
        <w:rPr>
          <w:rFonts w:hint="eastAsia"/>
          <w:sz w:val="28"/>
          <w:szCs w:val="28"/>
        </w:rPr>
        <w:t>亚东（常州）科技有限公司把质量之根深植于企业发展全过程，把诚信之本贯穿于生产经营的各个环节，未来我们将以团结实干的工作态度，文明诚信的工作作风，昂扬的斗志，巨大的热忱，通过自身的努力与拼搏，全心全意为纺织事业服务，亚东人将为之不懈努力。</w:t>
      </w:r>
    </w:p>
    <w:p w:rsidR="0079682B" w:rsidRDefault="0079682B" w:rsidP="0079682B">
      <w:pPr>
        <w:ind w:firstLineChars="200" w:firstLine="560"/>
        <w:rPr>
          <w:sz w:val="28"/>
          <w:szCs w:val="28"/>
        </w:rPr>
      </w:pPr>
      <w:r>
        <w:rPr>
          <w:rFonts w:hint="eastAsia"/>
          <w:sz w:val="28"/>
          <w:szCs w:val="28"/>
        </w:rPr>
        <w:t>本报告展现了公司在质量诚信建设和实践中的成果，尽管还有不够完善的地方，但总体上可以看出企业对产品和服务的质量和诚信是令人满意的，无质量投诉、无质量安全重大事故的结果诠释了企业质量诚信管理的成果。</w:t>
      </w:r>
    </w:p>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79682B" w:rsidRDefault="0079682B" w:rsidP="0079682B"/>
    <w:p w:rsidR="00A50200" w:rsidRPr="0079682B" w:rsidRDefault="00A50200"/>
    <w:sectPr w:rsidR="00A50200" w:rsidRPr="007968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A80" w:rsidRDefault="00AA0A80" w:rsidP="0079682B">
      <w:r>
        <w:separator/>
      </w:r>
    </w:p>
  </w:endnote>
  <w:endnote w:type="continuationSeparator" w:id="0">
    <w:p w:rsidR="00AA0A80" w:rsidRDefault="00AA0A80" w:rsidP="0079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A80" w:rsidRDefault="00AA0A80" w:rsidP="0079682B">
      <w:r>
        <w:separator/>
      </w:r>
    </w:p>
  </w:footnote>
  <w:footnote w:type="continuationSeparator" w:id="0">
    <w:p w:rsidR="00AA0A80" w:rsidRDefault="00AA0A80" w:rsidP="007968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6EC"/>
    <w:rsid w:val="0079682B"/>
    <w:rsid w:val="009326EC"/>
    <w:rsid w:val="00A50200"/>
    <w:rsid w:val="00AA0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111AD2-ABFF-4EBA-8A48-E044EF426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68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68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682B"/>
    <w:rPr>
      <w:sz w:val="18"/>
      <w:szCs w:val="18"/>
    </w:rPr>
  </w:style>
  <w:style w:type="paragraph" w:styleId="a4">
    <w:name w:val="footer"/>
    <w:basedOn w:val="a"/>
    <w:link w:val="Char0"/>
    <w:uiPriority w:val="99"/>
    <w:unhideWhenUsed/>
    <w:rsid w:val="0079682B"/>
    <w:pPr>
      <w:tabs>
        <w:tab w:val="center" w:pos="4153"/>
        <w:tab w:val="right" w:pos="8306"/>
      </w:tabs>
      <w:snapToGrid w:val="0"/>
      <w:jc w:val="left"/>
    </w:pPr>
    <w:rPr>
      <w:sz w:val="18"/>
      <w:szCs w:val="18"/>
    </w:rPr>
  </w:style>
  <w:style w:type="character" w:customStyle="1" w:styleId="Char0">
    <w:name w:val="页脚 Char"/>
    <w:basedOn w:val="a0"/>
    <w:link w:val="a4"/>
    <w:uiPriority w:val="99"/>
    <w:rsid w:val="0079682B"/>
    <w:rPr>
      <w:sz w:val="18"/>
      <w:szCs w:val="18"/>
    </w:rPr>
  </w:style>
  <w:style w:type="paragraph" w:customStyle="1" w:styleId="TableText">
    <w:name w:val="Table Text"/>
    <w:basedOn w:val="a"/>
    <w:autoRedefine/>
    <w:semiHidden/>
    <w:qFormat/>
    <w:rsid w:val="0079682B"/>
    <w:pPr>
      <w:widowControl/>
      <w:kinsoku w:val="0"/>
      <w:autoSpaceDE w:val="0"/>
      <w:autoSpaceDN w:val="0"/>
      <w:adjustRightInd w:val="0"/>
      <w:snapToGrid w:val="0"/>
      <w:jc w:val="left"/>
    </w:pPr>
    <w:rPr>
      <w:rFonts w:ascii="宋体" w:eastAsia="宋体" w:hAnsi="宋体" w:cs="宋体"/>
      <w:color w:val="00000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1299</Words>
  <Characters>7405</Characters>
  <Application>Microsoft Office Word</Application>
  <DocSecurity>0</DocSecurity>
  <Lines>61</Lines>
  <Paragraphs>17</Paragraphs>
  <ScaleCrop>false</ScaleCrop>
  <Company>微软中国</Company>
  <LinksUpToDate>false</LinksUpToDate>
  <CharactersWithSpaces>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2026-01-25T23:04:00Z</dcterms:created>
  <dcterms:modified xsi:type="dcterms:W3CDTF">2026-01-25T23:07:00Z</dcterms:modified>
</cp:coreProperties>
</file>